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B8A" w:rsidRDefault="00643B8A">
      <w:pPr>
        <w:spacing w:line="360" w:lineRule="auto"/>
        <w:rPr>
          <w:b/>
          <w:bCs/>
          <w:lang w:val="pt-BR"/>
        </w:rPr>
      </w:pPr>
    </w:p>
    <w:p w:rsidR="00B813EA" w:rsidRDefault="00B813EA" w:rsidP="00B813EA">
      <w:pPr>
        <w:spacing w:line="360" w:lineRule="auto"/>
        <w:rPr>
          <w:b/>
          <w:bCs/>
          <w:lang w:val="pt-BR"/>
        </w:rPr>
      </w:pPr>
      <w:r>
        <w:rPr>
          <w:b/>
          <w:bCs/>
          <w:lang w:val="pt-BR"/>
        </w:rPr>
        <w:t>Asociația de Dezvoltare Intercomunitară</w:t>
      </w:r>
      <w:r>
        <w:rPr>
          <w:b/>
          <w:bCs/>
          <w:lang w:val="pt-BR"/>
        </w:rPr>
        <w:tab/>
      </w:r>
      <w:r>
        <w:rPr>
          <w:b/>
          <w:bCs/>
          <w:lang w:val="pt-BR"/>
        </w:rPr>
        <w:tab/>
      </w:r>
      <w:r>
        <w:rPr>
          <w:b/>
          <w:bCs/>
          <w:lang w:val="pt-BR"/>
        </w:rPr>
        <w:tab/>
        <w:t xml:space="preserve">           Compania Județeană</w:t>
      </w:r>
    </w:p>
    <w:p w:rsidR="00B813EA" w:rsidRDefault="00B813EA" w:rsidP="00B813EA">
      <w:pPr>
        <w:spacing w:line="360" w:lineRule="auto"/>
        <w:rPr>
          <w:b/>
          <w:bCs/>
          <w:lang w:val="pt-BR"/>
        </w:rPr>
      </w:pPr>
      <w:r>
        <w:rPr>
          <w:b/>
          <w:bCs/>
          <w:lang w:val="pt-BR"/>
        </w:rPr>
        <w:tab/>
        <w:t>“AQUA NEAMȚ”</w:t>
      </w:r>
      <w:r>
        <w:rPr>
          <w:b/>
          <w:bCs/>
          <w:lang w:val="pt-BR"/>
        </w:rPr>
        <w:tab/>
      </w:r>
      <w:r>
        <w:rPr>
          <w:b/>
          <w:bCs/>
          <w:lang w:val="pt-BR"/>
        </w:rPr>
        <w:tab/>
      </w:r>
      <w:r>
        <w:rPr>
          <w:b/>
          <w:bCs/>
          <w:lang w:val="pt-BR"/>
        </w:rPr>
        <w:tab/>
      </w:r>
      <w:r>
        <w:rPr>
          <w:b/>
          <w:bCs/>
          <w:lang w:val="pt-BR"/>
        </w:rPr>
        <w:tab/>
        <w:t xml:space="preserve">             </w:t>
      </w:r>
      <w:r>
        <w:rPr>
          <w:b/>
          <w:bCs/>
          <w:lang w:val="pt-BR"/>
        </w:rPr>
        <w:tab/>
        <w:t xml:space="preserve">    APA SERV S.A.</w:t>
      </w:r>
    </w:p>
    <w:p w:rsidR="00B813EA" w:rsidRDefault="00B813EA" w:rsidP="00B813EA">
      <w:pPr>
        <w:spacing w:line="360" w:lineRule="auto"/>
        <w:rPr>
          <w:b/>
          <w:bCs/>
          <w:lang w:val="pt-BR"/>
        </w:rPr>
      </w:pPr>
    </w:p>
    <w:p w:rsidR="00B813EA" w:rsidRDefault="00B813EA" w:rsidP="00B813EA">
      <w:pPr>
        <w:spacing w:line="360" w:lineRule="auto"/>
        <w:rPr>
          <w:b/>
          <w:bCs/>
          <w:lang w:val="pt-BR"/>
        </w:rPr>
      </w:pPr>
    </w:p>
    <w:p w:rsidR="00B813EA" w:rsidRDefault="00B813EA" w:rsidP="00B813EA">
      <w:pPr>
        <w:contextualSpacing/>
        <w:rPr>
          <w:b/>
          <w:bCs/>
          <w:lang w:val="pt-BR"/>
        </w:rPr>
      </w:pPr>
    </w:p>
    <w:p w:rsidR="00B813EA" w:rsidRDefault="00B813EA" w:rsidP="00B813EA">
      <w:pPr>
        <w:contextualSpacing/>
        <w:jc w:val="center"/>
        <w:rPr>
          <w:b/>
          <w:bCs/>
          <w:lang w:val="ro-RO"/>
        </w:rPr>
      </w:pPr>
      <w:r>
        <w:rPr>
          <w:b/>
          <w:bCs/>
          <w:lang w:val="en-GB"/>
        </w:rPr>
        <w:t xml:space="preserve">ACT ADIȚIONAL NR. </w:t>
      </w:r>
      <w:r>
        <w:rPr>
          <w:b/>
          <w:bCs/>
          <w:lang w:val="ro-RO"/>
        </w:rPr>
        <w:t>17</w:t>
      </w:r>
    </w:p>
    <w:p w:rsidR="00B813EA" w:rsidRDefault="00B813EA" w:rsidP="00B813EA">
      <w:pPr>
        <w:contextualSpacing/>
        <w:jc w:val="both"/>
        <w:rPr>
          <w:b/>
          <w:bCs/>
          <w:lang w:val="en-GB"/>
        </w:rPr>
      </w:pPr>
    </w:p>
    <w:p w:rsidR="00B813EA" w:rsidRDefault="00B813EA" w:rsidP="00B813EA">
      <w:pPr>
        <w:contextualSpacing/>
        <w:jc w:val="both"/>
        <w:rPr>
          <w:b/>
          <w:bCs/>
          <w:lang w:val="pt-BR"/>
        </w:rPr>
      </w:pPr>
      <w:r>
        <w:rPr>
          <w:b/>
          <w:bCs/>
          <w:lang w:val="pt-BR"/>
        </w:rPr>
        <w:t xml:space="preserve">la CONTRACTUL DE DELEGARE A GESTIUNII SERVICIILOR PUBLICE DE ALIMENTARE CU APĂ ȘI DE CANALIZARE NR. </w:t>
      </w:r>
      <w:r>
        <w:rPr>
          <w:b/>
          <w:bCs/>
          <w:lang w:val="ro-RO"/>
        </w:rPr>
        <w:t>28/13144/10.08.2009</w:t>
      </w:r>
    </w:p>
    <w:p w:rsidR="00B813EA" w:rsidRDefault="00B813EA" w:rsidP="00B813EA">
      <w:pPr>
        <w:jc w:val="both"/>
        <w:rPr>
          <w:b/>
          <w:bCs/>
          <w:lang w:val="pt-BR"/>
        </w:rPr>
      </w:pPr>
    </w:p>
    <w:p w:rsidR="00B813EA" w:rsidRDefault="00B813EA" w:rsidP="00B813EA">
      <w:pPr>
        <w:jc w:val="both"/>
        <w:rPr>
          <w:b/>
          <w:bCs/>
          <w:lang w:val="pt-BR"/>
        </w:rPr>
      </w:pPr>
    </w:p>
    <w:p w:rsidR="00B813EA" w:rsidRDefault="00B813EA" w:rsidP="00B813EA">
      <w:pPr>
        <w:jc w:val="both"/>
        <w:rPr>
          <w:b/>
          <w:bCs/>
          <w:lang w:val="pt-BR"/>
        </w:rPr>
      </w:pPr>
    </w:p>
    <w:p w:rsidR="00B813EA" w:rsidRDefault="00B813EA" w:rsidP="00B813EA">
      <w:pPr>
        <w:autoSpaceDE w:val="0"/>
        <w:autoSpaceDN w:val="0"/>
        <w:adjustRightInd w:val="0"/>
        <w:jc w:val="both"/>
        <w:outlineLvl w:val="0"/>
        <w:rPr>
          <w:color w:val="0000FF"/>
          <w:lang w:val="pt-BR"/>
        </w:rPr>
      </w:pPr>
    </w:p>
    <w:p w:rsidR="00B813EA" w:rsidRDefault="00B813EA" w:rsidP="00B813EA">
      <w:pPr>
        <w:tabs>
          <w:tab w:val="left" w:pos="240"/>
        </w:tabs>
        <w:jc w:val="both"/>
        <w:rPr>
          <w:lang w:val="pt-BR"/>
        </w:rPr>
      </w:pPr>
      <w:r>
        <w:rPr>
          <w:b/>
          <w:bCs/>
          <w:color w:val="0000FF"/>
          <w:lang w:val="pt-BR"/>
        </w:rPr>
        <w:tab/>
      </w:r>
      <w:r>
        <w:rPr>
          <w:b/>
          <w:bCs/>
          <w:color w:val="0000FF"/>
          <w:lang w:val="pt-BR"/>
        </w:rPr>
        <w:tab/>
      </w:r>
      <w:r>
        <w:rPr>
          <w:b/>
          <w:bCs/>
          <w:lang w:val="pt-BR"/>
        </w:rPr>
        <w:t>Asociația de Dezvoltare Intercomunitară “AQUA NEAMȚ”</w:t>
      </w:r>
      <w:r>
        <w:rPr>
          <w:lang w:val="pt-BR"/>
        </w:rPr>
        <w:t xml:space="preserve">, cu sediul în Piatra Neamț, str. Alexandru cel Bun, nr. 27, judetul Neamt, înscrisă în Registrul asociațiilor și fundațiilor de la grefa Judecătoriei Piatra Neamț cu nr. 264/279/2008, reprezentată de domnul Harpa Daniel Vasilică, în calitate de Președinte al Asociației, în numele și  pe seama </w:t>
      </w:r>
      <w:r>
        <w:rPr>
          <w:b/>
          <w:bCs/>
          <w:lang w:val="pt-BR"/>
        </w:rPr>
        <w:t>Autorității Delegante</w:t>
      </w:r>
      <w:r>
        <w:rPr>
          <w:lang w:val="pt-BR"/>
        </w:rPr>
        <w:t>, pe de o parte,</w:t>
      </w:r>
    </w:p>
    <w:p w:rsidR="00B813EA" w:rsidRDefault="00B813EA" w:rsidP="00B813EA">
      <w:pPr>
        <w:tabs>
          <w:tab w:val="left" w:pos="240"/>
        </w:tabs>
        <w:jc w:val="both"/>
        <w:rPr>
          <w:lang w:val="pt-BR"/>
        </w:rPr>
      </w:pPr>
      <w:r>
        <w:rPr>
          <w:lang w:val="pt-BR"/>
        </w:rPr>
        <w:tab/>
      </w:r>
    </w:p>
    <w:p w:rsidR="00B813EA" w:rsidRDefault="00B813EA" w:rsidP="00B813EA">
      <w:pPr>
        <w:tabs>
          <w:tab w:val="left" w:pos="240"/>
        </w:tabs>
        <w:jc w:val="both"/>
        <w:rPr>
          <w:lang w:val="it-IT"/>
        </w:rPr>
      </w:pPr>
      <w:r>
        <w:rPr>
          <w:lang w:val="pt-BR"/>
        </w:rPr>
        <w:tab/>
      </w:r>
      <w:r>
        <w:rPr>
          <w:lang w:val="it-IT"/>
        </w:rPr>
        <w:t>Și,</w:t>
      </w:r>
    </w:p>
    <w:p w:rsidR="00B813EA" w:rsidRDefault="00B813EA" w:rsidP="00B813EA">
      <w:pPr>
        <w:jc w:val="both"/>
        <w:rPr>
          <w:lang w:val="it-IT"/>
        </w:rPr>
      </w:pPr>
      <w:r>
        <w:rPr>
          <w:b/>
          <w:bCs/>
          <w:lang w:val="it-IT"/>
        </w:rPr>
        <w:tab/>
        <w:t>Compania Județeană Apa Serv S.A.,</w:t>
      </w:r>
      <w:r>
        <w:rPr>
          <w:lang w:val="it-IT"/>
        </w:rPr>
        <w:t xml:space="preserve"> cu sediul în Piatra Neamt, str. Lt. Draghiescu, nr.20, județul Neamț, înmatriculată la Oficiul Registrul Comertului de pe lângă Tribunalul Neamț sub numărul J27/499/2003, cod unic de înregistrare RO 15346437, reprezentată de domnul Angheluţă Ioan Vlad, având funcția de Director General, pe de altă parte, </w:t>
      </w:r>
    </w:p>
    <w:p w:rsidR="00B813EA" w:rsidRDefault="00B813EA" w:rsidP="00B813EA">
      <w:pPr>
        <w:rPr>
          <w:lang w:val="it-IT"/>
        </w:rPr>
      </w:pPr>
    </w:p>
    <w:p w:rsidR="00B813EA" w:rsidRDefault="00B813EA" w:rsidP="00B813EA">
      <w:pPr>
        <w:jc w:val="both"/>
        <w:rPr>
          <w:lang w:val="pt-BR"/>
        </w:rPr>
      </w:pPr>
      <w:r>
        <w:rPr>
          <w:lang w:val="it-IT"/>
        </w:rPr>
        <w:tab/>
        <w:t xml:space="preserve">În temeiul prevederilor </w:t>
      </w:r>
      <w:r>
        <w:rPr>
          <w:b/>
          <w:bCs/>
          <w:lang w:val="it-IT"/>
        </w:rPr>
        <w:t>articolului 59 din Contractul de Delegare</w:t>
      </w:r>
      <w:r>
        <w:rPr>
          <w:b/>
          <w:bCs/>
          <w:lang w:val="ro-RO"/>
        </w:rPr>
        <w:t xml:space="preserve"> </w:t>
      </w:r>
      <w:r>
        <w:rPr>
          <w:b/>
          <w:bCs/>
          <w:lang w:val="pt-BR"/>
        </w:rPr>
        <w:t>a Serviciilor Publice de Alimentare cu Apa si de Canalizare</w:t>
      </w:r>
      <w:r>
        <w:rPr>
          <w:b/>
          <w:bCs/>
          <w:lang w:val="ro-RO"/>
        </w:rPr>
        <w:t xml:space="preserve"> nr. 28/13144/10.08.2009</w:t>
      </w:r>
      <w:r>
        <w:rPr>
          <w:lang w:val="ro-RO"/>
        </w:rPr>
        <w:t>, a</w:t>
      </w:r>
      <w:r>
        <w:rPr>
          <w:lang w:val="pt-BR"/>
        </w:rPr>
        <w:t>m convenit asupra următoarelor modificări ale Contractului:</w:t>
      </w:r>
    </w:p>
    <w:p w:rsidR="00B813EA" w:rsidRDefault="00B813EA" w:rsidP="00B813EA">
      <w:pPr>
        <w:jc w:val="both"/>
        <w:rPr>
          <w:lang w:val="pt-BR"/>
        </w:rPr>
      </w:pPr>
    </w:p>
    <w:p w:rsidR="00B813EA" w:rsidRPr="00F042C3" w:rsidRDefault="00B813EA" w:rsidP="00B813EA">
      <w:pPr>
        <w:pStyle w:val="ListParagraph"/>
        <w:ind w:left="1080"/>
        <w:rPr>
          <w:lang w:val="ro-RO"/>
        </w:rPr>
      </w:pPr>
      <w:r>
        <w:rPr>
          <w:lang w:val="ro-RO"/>
        </w:rPr>
        <w:t xml:space="preserve"> </w:t>
      </w:r>
    </w:p>
    <w:p w:rsidR="00B813EA" w:rsidRPr="00F13426" w:rsidRDefault="00B813EA" w:rsidP="00B813EA">
      <w:pPr>
        <w:pStyle w:val="ListParagraph"/>
        <w:numPr>
          <w:ilvl w:val="0"/>
          <w:numId w:val="19"/>
        </w:numPr>
        <w:rPr>
          <w:b/>
          <w:bCs/>
          <w:lang w:val="pt-BR"/>
        </w:rPr>
      </w:pPr>
      <w:r w:rsidRPr="00F13426">
        <w:rPr>
          <w:b/>
          <w:bCs/>
          <w:lang w:val="pt-BR"/>
        </w:rPr>
        <w:t>Partea Generală</w:t>
      </w:r>
      <w:r w:rsidRPr="00F13426">
        <w:rPr>
          <w:b/>
          <w:bCs/>
          <w:lang w:val="ro-RO"/>
        </w:rPr>
        <w:t xml:space="preserve">, </w:t>
      </w:r>
      <w:r w:rsidRPr="00F13426">
        <w:rPr>
          <w:b/>
          <w:bCs/>
          <w:i/>
          <w:iCs/>
          <w:lang w:val="ro-RO"/>
        </w:rPr>
        <w:t>articolul 36 – Prețurile, tarifele și alte surse de venit</w:t>
      </w:r>
      <w:r w:rsidRPr="00F13426">
        <w:rPr>
          <w:b/>
          <w:bCs/>
          <w:lang w:val="pt-BR"/>
        </w:rPr>
        <w:t xml:space="preserve"> </w:t>
      </w:r>
    </w:p>
    <w:p w:rsidR="00B813EA" w:rsidRDefault="00B813EA" w:rsidP="00B813EA">
      <w:pPr>
        <w:ind w:left="705"/>
        <w:rPr>
          <w:lang w:val="pt-BR"/>
        </w:rPr>
      </w:pPr>
    </w:p>
    <w:p w:rsidR="00B813EA" w:rsidRPr="004829EB" w:rsidRDefault="00B813EA" w:rsidP="00B813EA">
      <w:pPr>
        <w:jc w:val="both"/>
        <w:rPr>
          <w:u w:val="single"/>
          <w:lang w:val="pt-BR"/>
        </w:rPr>
      </w:pPr>
      <w:r w:rsidRPr="004829EB">
        <w:rPr>
          <w:u w:val="single"/>
          <w:lang w:val="pt-BR"/>
        </w:rPr>
        <w:t>1. Se modifică art. 36, în sensul înlocuirii punctului 4.2 cu următorul conținut:</w:t>
      </w:r>
    </w:p>
    <w:p w:rsidR="00B813EA" w:rsidRDefault="00B813EA" w:rsidP="00B813EA">
      <w:pPr>
        <w:jc w:val="both"/>
        <w:rPr>
          <w:color w:val="000000"/>
          <w:lang w:val="pt-BR"/>
        </w:rPr>
      </w:pPr>
    </w:p>
    <w:p w:rsidR="00B813EA" w:rsidRPr="004829EB" w:rsidRDefault="00B813EA" w:rsidP="00B813EA">
      <w:pPr>
        <w:jc w:val="both"/>
        <w:rPr>
          <w:color w:val="000000"/>
          <w:lang w:val="pt-BR"/>
        </w:rPr>
      </w:pPr>
      <w:r>
        <w:rPr>
          <w:color w:val="000000"/>
          <w:lang w:val="pt-BR"/>
        </w:rPr>
        <w:t>”</w:t>
      </w:r>
      <w:r w:rsidRPr="004829EB">
        <w:rPr>
          <w:color w:val="000000"/>
          <w:lang w:val="pt-BR"/>
        </w:rPr>
        <w:t xml:space="preserve">4.2 </w:t>
      </w:r>
      <w:r>
        <w:rPr>
          <w:color w:val="000000"/>
          <w:lang w:val="pt-BR"/>
        </w:rPr>
        <w:t>Strategia de tarifare va fi inclusă în prezentul Contract de Delegare pe baza Analizei Cost-Beneficiu pentru ”Proiectul Regional de Dezvoltare a infrastructurii de apă și apă uzată din județulul Neamț în perioada 2021 – 2027” .</w:t>
      </w:r>
    </w:p>
    <w:p w:rsidR="00B813EA" w:rsidRPr="004829EB" w:rsidRDefault="00B813EA" w:rsidP="00B813EA">
      <w:pPr>
        <w:jc w:val="both"/>
        <w:rPr>
          <w:lang w:val="pt-BR"/>
        </w:rPr>
      </w:pPr>
    </w:p>
    <w:p w:rsidR="00B813EA" w:rsidRDefault="00B813EA" w:rsidP="00B813EA">
      <w:pPr>
        <w:jc w:val="both"/>
        <w:rPr>
          <w:color w:val="000000"/>
          <w:lang w:val="pt-BR"/>
        </w:rPr>
      </w:pPr>
      <w:r>
        <w:rPr>
          <w:color w:val="000000"/>
          <w:lang w:val="pt-BR"/>
        </w:rPr>
        <w:t>În Contractul de Delegare a gestiunii va fi inclus un Plan de creștere a tarifelor, tabel cu ajustări ale tarifelor în termeni reali, necesare pentru a asigura o dezvoltare durabilă a operatorului pentru următorii 5 ani având următoarea formă:</w:t>
      </w:r>
    </w:p>
    <w:p w:rsidR="00B813EA" w:rsidRDefault="00B813EA" w:rsidP="00B813EA">
      <w:pPr>
        <w:jc w:val="both"/>
        <w:rPr>
          <w:color w:val="000000"/>
          <w:lang w:val="pt-BR"/>
        </w:rPr>
      </w:pPr>
    </w:p>
    <w:p w:rsidR="00B813EA" w:rsidRDefault="00B813EA" w:rsidP="00B813EA">
      <w:pPr>
        <w:jc w:val="both"/>
        <w:rPr>
          <w:color w:val="000000"/>
          <w:lang w:val="pt-BR"/>
        </w:rPr>
      </w:pPr>
    </w:p>
    <w:p w:rsidR="00B813EA" w:rsidRPr="00BC2D61" w:rsidRDefault="00B813EA" w:rsidP="00B813EA">
      <w:pPr>
        <w:jc w:val="center"/>
        <w:rPr>
          <w:rFonts w:ascii="Arial Narrow" w:hAnsi="Arial Narrow" w:cs="Arial Narrow"/>
          <w:b/>
          <w:bCs/>
          <w:i/>
          <w:iCs/>
          <w:noProof/>
          <w:u w:val="single"/>
          <w:lang w:val="ro-RO"/>
        </w:rPr>
      </w:pPr>
      <w:r w:rsidRPr="00BC2D61">
        <w:rPr>
          <w:rFonts w:ascii="Arial Narrow" w:hAnsi="Arial Narrow" w:cs="Arial Narrow"/>
          <w:b/>
          <w:bCs/>
          <w:i/>
          <w:iCs/>
          <w:noProof/>
          <w:u w:val="single"/>
          <w:lang w:val="ro-RO"/>
        </w:rPr>
        <w:t xml:space="preserve">PLANUL ANUAL DE EVOLUTIE A TARIFELOR </w:t>
      </w:r>
    </w:p>
    <w:p w:rsidR="00B813EA" w:rsidRPr="00BC2D61" w:rsidRDefault="00B813EA" w:rsidP="00B813EA">
      <w:pPr>
        <w:jc w:val="center"/>
        <w:rPr>
          <w:rFonts w:ascii="Arial Narrow" w:hAnsi="Arial Narrow" w:cs="Arial Narrow"/>
          <w:b/>
          <w:bCs/>
          <w:i/>
          <w:iCs/>
          <w:noProof/>
          <w:u w:val="single"/>
          <w:lang w:val="ro-RO"/>
        </w:rPr>
      </w:pPr>
      <w:r w:rsidRPr="00BC2D61">
        <w:rPr>
          <w:rFonts w:ascii="Arial Narrow" w:hAnsi="Arial Narrow" w:cs="Arial Narrow"/>
          <w:b/>
          <w:bCs/>
          <w:i/>
          <w:iCs/>
          <w:noProof/>
          <w:u w:val="single"/>
          <w:lang w:val="ro-RO"/>
        </w:rPr>
        <w:t>(STRATEGIA DE TARIFARE)</w:t>
      </w:r>
    </w:p>
    <w:p w:rsidR="00B813EA" w:rsidRPr="00BC2D61" w:rsidRDefault="00B813EA" w:rsidP="00B813EA">
      <w:pPr>
        <w:rPr>
          <w:rFonts w:ascii="Arial Narrow" w:hAnsi="Arial Narrow" w:cs="Arial Narrow"/>
          <w:i/>
          <w:iCs/>
          <w:noProof/>
          <w:lang w:val="ro-RO"/>
        </w:rPr>
      </w:pPr>
    </w:p>
    <w:p w:rsidR="00B813EA" w:rsidRPr="00BC2D61" w:rsidRDefault="00B813EA" w:rsidP="00B813EA">
      <w:pPr>
        <w:pStyle w:val="BodyTextIndent3"/>
        <w:spacing w:after="0" w:line="240" w:lineRule="auto"/>
        <w:ind w:left="0"/>
        <w:jc w:val="both"/>
        <w:rPr>
          <w:rFonts w:ascii="Arial Narrow" w:eastAsia="Arial Unicode MS" w:hAnsi="Arial Narrow"/>
          <w:i/>
          <w:iCs/>
          <w:noProof/>
          <w:sz w:val="22"/>
          <w:szCs w:val="22"/>
          <w:lang w:val="ro-RO"/>
        </w:rPr>
      </w:pPr>
    </w:p>
    <w:p w:rsidR="00B813EA" w:rsidRPr="00672FF3" w:rsidRDefault="00B813EA" w:rsidP="00B813EA">
      <w:pPr>
        <w:pStyle w:val="BodyTextIndent3"/>
        <w:spacing w:after="0" w:line="240" w:lineRule="auto"/>
        <w:ind w:left="0"/>
        <w:jc w:val="both"/>
        <w:rPr>
          <w:rFonts w:ascii="Times New Roman" w:hAnsi="Times New Roman" w:cs="Times New Roman"/>
          <w:color w:val="000000"/>
          <w:sz w:val="24"/>
          <w:szCs w:val="24"/>
          <w:lang w:val="pt-BR"/>
        </w:rPr>
      </w:pPr>
      <w:r w:rsidRPr="00672FF3">
        <w:rPr>
          <w:rFonts w:ascii="Times New Roman" w:hAnsi="Times New Roman" w:cs="Times New Roman"/>
          <w:color w:val="000000"/>
          <w:sz w:val="24"/>
          <w:szCs w:val="24"/>
          <w:lang w:val="pt-BR"/>
        </w:rPr>
        <w:t>Strategia de tarifare inclusă în prezentul document a fost fundamentată în conformitate cu metodologia de fundamentare Analiza cost-beneficiu, pentru investițiile în infrastructura de apă, aprobată prin Hotărârea Guvernului nr.677/2017, aprobată de Autoritatea de Management – PDD (Ministerul Investițiilor și Proiectelor Europene) și este prezentată în tabelul următor:</w:t>
      </w:r>
    </w:p>
    <w:p w:rsidR="00B813EA" w:rsidRPr="00BC2D61" w:rsidRDefault="00B813EA" w:rsidP="00B813EA">
      <w:pPr>
        <w:pStyle w:val="BodyTextIndent3"/>
        <w:spacing w:after="0" w:line="240" w:lineRule="auto"/>
        <w:ind w:left="0"/>
        <w:jc w:val="both"/>
        <w:rPr>
          <w:rFonts w:ascii="Arial Narrow" w:eastAsia="Arial Unicode MS" w:hAnsi="Arial Narrow"/>
          <w:i/>
          <w:iCs/>
          <w:noProof/>
          <w:sz w:val="22"/>
          <w:szCs w:val="22"/>
          <w:lang w:val="ro-RO"/>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8"/>
        <w:gridCol w:w="1294"/>
        <w:gridCol w:w="841"/>
        <w:gridCol w:w="900"/>
        <w:gridCol w:w="752"/>
        <w:gridCol w:w="854"/>
        <w:gridCol w:w="752"/>
      </w:tblGrid>
      <w:tr w:rsidR="00B813EA" w:rsidRPr="00672FF3" w:rsidTr="00792BE4">
        <w:trPr>
          <w:trHeight w:val="683"/>
          <w:tblHeader/>
        </w:trPr>
        <w:tc>
          <w:tcPr>
            <w:tcW w:w="3268"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bookmarkStart w:id="0" w:name="_Hlk181961944"/>
            <w:r w:rsidRPr="00672FF3">
              <w:rPr>
                <w:rFonts w:ascii="Arial Narrow" w:eastAsia="Arial Unicode MS" w:hAnsi="Arial Narrow" w:cs="Arial Narrow"/>
                <w:b/>
                <w:bCs/>
                <w:noProof/>
                <w:sz w:val="22"/>
                <w:szCs w:val="22"/>
                <w:lang w:val="ro-RO"/>
              </w:rPr>
              <w:lastRenderedPageBreak/>
              <w:t>Strategia de tarifare</w:t>
            </w:r>
          </w:p>
        </w:tc>
        <w:tc>
          <w:tcPr>
            <w:tcW w:w="1294"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Tarif ini</w:t>
            </w:r>
            <w:r w:rsidRPr="00672FF3">
              <w:rPr>
                <w:rFonts w:ascii="Arial" w:eastAsia="Arial Unicode MS" w:hAnsi="Arial" w:cs="Arial"/>
                <w:b/>
                <w:bCs/>
                <w:noProof/>
                <w:sz w:val="22"/>
                <w:szCs w:val="22"/>
                <w:lang w:val="ro-RO"/>
              </w:rPr>
              <w:t>ț</w:t>
            </w:r>
            <w:r w:rsidRPr="00672FF3">
              <w:rPr>
                <w:rFonts w:ascii="Arial Narrow" w:eastAsia="Arial Unicode MS" w:hAnsi="Arial Narrow" w:cs="Arial Narrow"/>
                <w:b/>
                <w:bCs/>
                <w:noProof/>
                <w:sz w:val="22"/>
                <w:szCs w:val="22"/>
                <w:lang w:val="ro-RO"/>
              </w:rPr>
              <w:t xml:space="preserve">ial </w:t>
            </w:r>
          </w:p>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(RON/m3)*</w:t>
            </w:r>
          </w:p>
        </w:tc>
        <w:tc>
          <w:tcPr>
            <w:tcW w:w="841"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2025</w:t>
            </w:r>
          </w:p>
        </w:tc>
        <w:tc>
          <w:tcPr>
            <w:tcW w:w="900"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2026</w:t>
            </w:r>
          </w:p>
        </w:tc>
        <w:tc>
          <w:tcPr>
            <w:tcW w:w="752" w:type="dxa"/>
            <w:tcBorders>
              <w:top w:val="single" w:sz="4" w:space="0" w:color="auto"/>
              <w:left w:val="single" w:sz="4" w:space="0" w:color="auto"/>
              <w:bottom w:val="single" w:sz="4" w:space="0" w:color="auto"/>
              <w:right w:val="single" w:sz="4" w:space="0" w:color="auto"/>
            </w:tcBorders>
            <w:shd w:val="clear" w:color="auto" w:fill="DEEAF6"/>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2027</w:t>
            </w:r>
          </w:p>
        </w:tc>
        <w:tc>
          <w:tcPr>
            <w:tcW w:w="854" w:type="dxa"/>
            <w:tcBorders>
              <w:top w:val="single" w:sz="4" w:space="0" w:color="auto"/>
              <w:left w:val="single" w:sz="4" w:space="0" w:color="auto"/>
              <w:bottom w:val="single" w:sz="4" w:space="0" w:color="auto"/>
              <w:right w:val="single" w:sz="4" w:space="0" w:color="auto"/>
            </w:tcBorders>
            <w:shd w:val="clear" w:color="auto" w:fill="DEEAF6"/>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2028</w:t>
            </w:r>
          </w:p>
        </w:tc>
        <w:tc>
          <w:tcPr>
            <w:tcW w:w="752" w:type="dxa"/>
            <w:tcBorders>
              <w:top w:val="single" w:sz="4" w:space="0" w:color="auto"/>
              <w:left w:val="single" w:sz="4" w:space="0" w:color="auto"/>
              <w:bottom w:val="single" w:sz="4" w:space="0" w:color="auto"/>
              <w:right w:val="single" w:sz="4" w:space="0" w:color="auto"/>
            </w:tcBorders>
            <w:shd w:val="clear" w:color="auto" w:fill="DEEAF6"/>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b/>
                <w:bCs/>
                <w:noProof/>
                <w:sz w:val="22"/>
                <w:szCs w:val="22"/>
                <w:lang w:val="ro-RO"/>
              </w:rPr>
            </w:pPr>
            <w:r w:rsidRPr="00672FF3">
              <w:rPr>
                <w:rFonts w:ascii="Arial Narrow" w:eastAsia="Arial Unicode MS" w:hAnsi="Arial Narrow" w:cs="Arial Narrow"/>
                <w:b/>
                <w:bCs/>
                <w:noProof/>
                <w:sz w:val="22"/>
                <w:szCs w:val="22"/>
                <w:lang w:val="ro-RO"/>
              </w:rPr>
              <w:t>2029</w:t>
            </w:r>
          </w:p>
        </w:tc>
      </w:tr>
      <w:tr w:rsidR="00B813EA" w:rsidRPr="00672FF3" w:rsidTr="00792BE4">
        <w:trPr>
          <w:trHeight w:val="350"/>
        </w:trPr>
        <w:tc>
          <w:tcPr>
            <w:tcW w:w="3268"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Tarif apă</w:t>
            </w:r>
          </w:p>
        </w:tc>
        <w:tc>
          <w:tcPr>
            <w:tcW w:w="1294"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7,53</w:t>
            </w:r>
          </w:p>
        </w:tc>
        <w:tc>
          <w:tcPr>
            <w:tcW w:w="841"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4,00%</w:t>
            </w:r>
          </w:p>
        </w:tc>
        <w:tc>
          <w:tcPr>
            <w:tcW w:w="900"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13,21%</w:t>
            </w:r>
          </w:p>
        </w:tc>
        <w:tc>
          <w:tcPr>
            <w:tcW w:w="752"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1,40%</w:t>
            </w:r>
          </w:p>
        </w:tc>
        <w:tc>
          <w:tcPr>
            <w:tcW w:w="854"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14,00%</w:t>
            </w:r>
          </w:p>
        </w:tc>
        <w:tc>
          <w:tcPr>
            <w:tcW w:w="752"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2,00%</w:t>
            </w:r>
          </w:p>
        </w:tc>
      </w:tr>
      <w:tr w:rsidR="00B813EA" w:rsidRPr="00672FF3" w:rsidTr="00792BE4">
        <w:trPr>
          <w:trHeight w:val="350"/>
        </w:trPr>
        <w:tc>
          <w:tcPr>
            <w:tcW w:w="3268"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Tarif apă uzată</w:t>
            </w:r>
          </w:p>
        </w:tc>
        <w:tc>
          <w:tcPr>
            <w:tcW w:w="1294"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6,76</w:t>
            </w:r>
          </w:p>
        </w:tc>
        <w:tc>
          <w:tcPr>
            <w:tcW w:w="841"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4,00%</w:t>
            </w:r>
          </w:p>
        </w:tc>
        <w:tc>
          <w:tcPr>
            <w:tcW w:w="900" w:type="dxa"/>
            <w:tcBorders>
              <w:top w:val="single" w:sz="4" w:space="0" w:color="auto"/>
              <w:left w:val="single" w:sz="4" w:space="0" w:color="auto"/>
              <w:bottom w:val="single" w:sz="4" w:space="0" w:color="auto"/>
              <w:right w:val="single" w:sz="4" w:space="0" w:color="auto"/>
            </w:tcBorders>
            <w:noWrap/>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15,00%</w:t>
            </w:r>
          </w:p>
        </w:tc>
        <w:tc>
          <w:tcPr>
            <w:tcW w:w="752"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3,50%</w:t>
            </w:r>
          </w:p>
        </w:tc>
        <w:tc>
          <w:tcPr>
            <w:tcW w:w="854"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10,00%</w:t>
            </w:r>
          </w:p>
        </w:tc>
        <w:tc>
          <w:tcPr>
            <w:tcW w:w="752" w:type="dxa"/>
            <w:tcBorders>
              <w:top w:val="single" w:sz="4" w:space="0" w:color="auto"/>
              <w:left w:val="single" w:sz="4" w:space="0" w:color="auto"/>
              <w:bottom w:val="single" w:sz="4" w:space="0" w:color="auto"/>
              <w:right w:val="single" w:sz="4" w:space="0" w:color="auto"/>
            </w:tcBorders>
            <w:vAlign w:val="center"/>
          </w:tcPr>
          <w:p w:rsidR="00B813EA" w:rsidRPr="00672FF3" w:rsidRDefault="00B813EA" w:rsidP="00792BE4">
            <w:pPr>
              <w:pStyle w:val="BodyTextIndent3"/>
              <w:spacing w:after="0" w:line="240" w:lineRule="auto"/>
              <w:ind w:left="0"/>
              <w:jc w:val="both"/>
              <w:rPr>
                <w:rFonts w:ascii="Arial Narrow" w:eastAsia="Arial Unicode MS" w:hAnsi="Arial Narrow" w:cs="Arial Narrow"/>
                <w:i/>
                <w:iCs/>
                <w:noProof/>
                <w:sz w:val="22"/>
                <w:szCs w:val="22"/>
                <w:lang w:val="ro-RO"/>
              </w:rPr>
            </w:pPr>
            <w:r w:rsidRPr="00672FF3">
              <w:rPr>
                <w:rFonts w:ascii="Arial Narrow" w:eastAsia="Arial Unicode MS" w:hAnsi="Arial Narrow" w:cs="Arial Narrow"/>
                <w:i/>
                <w:iCs/>
                <w:noProof/>
                <w:sz w:val="22"/>
                <w:szCs w:val="22"/>
                <w:lang w:val="ro-RO"/>
              </w:rPr>
              <w:t>2,00%</w:t>
            </w:r>
          </w:p>
        </w:tc>
      </w:tr>
      <w:bookmarkEnd w:id="0"/>
    </w:tbl>
    <w:p w:rsidR="00B813EA" w:rsidRDefault="00B813EA" w:rsidP="00B813EA">
      <w:pPr>
        <w:pStyle w:val="NormalIndent"/>
        <w:spacing w:after="0" w:line="240" w:lineRule="auto"/>
        <w:ind w:left="0"/>
        <w:jc w:val="both"/>
        <w:rPr>
          <w:rFonts w:ascii="Arial Narrow" w:eastAsia="Arial Unicode MS" w:hAnsi="Arial Narrow"/>
          <w:i/>
          <w:iCs/>
          <w:noProof/>
          <w:sz w:val="22"/>
          <w:szCs w:val="22"/>
        </w:rPr>
      </w:pP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 Ajustările în termeni reali nu includ inflația în perioada dintre ajustările tarifare și nici taxa pe valoare adăugată.</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p>
    <w:p w:rsidR="00B813EA" w:rsidRPr="00672FF3" w:rsidRDefault="00B813EA" w:rsidP="00B813EA">
      <w:pPr>
        <w:pStyle w:val="BodyTextIndent3"/>
        <w:spacing w:after="0" w:line="240" w:lineRule="auto"/>
        <w:ind w:left="0"/>
        <w:jc w:val="both"/>
        <w:rPr>
          <w:rFonts w:ascii="Times New Roman" w:eastAsia="Arial Unicode MS" w:hAnsi="Times New Roman" w:cs="Times New Roman"/>
          <w:noProof/>
          <w:sz w:val="24"/>
          <w:szCs w:val="24"/>
          <w:lang w:val="ro-RO"/>
        </w:rPr>
      </w:pPr>
      <w:r w:rsidRPr="00672FF3">
        <w:rPr>
          <w:rFonts w:ascii="Times New Roman" w:eastAsia="Arial Unicode MS" w:hAnsi="Times New Roman" w:cs="Times New Roman"/>
          <w:noProof/>
          <w:sz w:val="24"/>
          <w:szCs w:val="24"/>
          <w:lang w:val="ro-RO"/>
        </w:rPr>
        <w:t xml:space="preserve">Strategia de tarifare presupune ajustări ale tarifelor în fiecare an la </w:t>
      </w:r>
      <w:r w:rsidRPr="00672FF3">
        <w:rPr>
          <w:rFonts w:ascii="Times New Roman" w:eastAsia="Arial Unicode MS" w:hAnsi="Times New Roman" w:cs="Times New Roman"/>
          <w:b/>
          <w:bCs/>
          <w:noProof/>
          <w:sz w:val="24"/>
          <w:szCs w:val="24"/>
          <w:lang w:val="ro-RO"/>
        </w:rPr>
        <w:t>1 ianuarie</w:t>
      </w:r>
      <w:r w:rsidRPr="00672FF3">
        <w:rPr>
          <w:rFonts w:ascii="Times New Roman" w:eastAsia="Arial Unicode MS" w:hAnsi="Times New Roman" w:cs="Times New Roman"/>
          <w:noProof/>
          <w:sz w:val="24"/>
          <w:szCs w:val="24"/>
          <w:lang w:val="ro-RO"/>
        </w:rPr>
        <w:t xml:space="preserve"> atât cu inflația cumulată pe ultimul an, cât și în termeni reali.</w:t>
      </w:r>
    </w:p>
    <w:p w:rsidR="00B813EA" w:rsidRPr="00672FF3" w:rsidRDefault="00B813EA" w:rsidP="00B813EA">
      <w:pPr>
        <w:pStyle w:val="BodyTextIndent3"/>
        <w:spacing w:after="0" w:line="240" w:lineRule="auto"/>
        <w:ind w:left="0"/>
        <w:rPr>
          <w:rFonts w:ascii="Times New Roman" w:eastAsia="Arial Unicode MS" w:hAnsi="Times New Roman"/>
          <w:noProof/>
          <w:sz w:val="24"/>
          <w:szCs w:val="24"/>
          <w:lang w:val="ro-RO"/>
        </w:rPr>
      </w:pPr>
    </w:p>
    <w:p w:rsidR="00B813EA" w:rsidRPr="00672FF3" w:rsidRDefault="00B813EA" w:rsidP="00B813EA">
      <w:pPr>
        <w:jc w:val="both"/>
        <w:rPr>
          <w:rFonts w:eastAsia="Arial Unicode MS"/>
          <w:noProof/>
          <w:lang w:val="ro-RO"/>
        </w:rPr>
      </w:pPr>
      <w:r w:rsidRPr="00672FF3">
        <w:rPr>
          <w:rFonts w:eastAsia="Arial Unicode MS"/>
          <w:noProof/>
          <w:lang w:val="ro-RO"/>
        </w:rPr>
        <w:t>Tariful la datele respective va fi calculat conform următoarei formule:</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Tarif</w:t>
      </w:r>
      <w:r w:rsidRPr="00672FF3">
        <w:rPr>
          <w:rFonts w:ascii="Times New Roman" w:eastAsia="Arial Unicode MS" w:hAnsi="Times New Roman"/>
          <w:noProof/>
          <w:sz w:val="24"/>
          <w:szCs w:val="24"/>
          <w:vertAlign w:val="subscript"/>
        </w:rPr>
        <w:t>n+i</w:t>
      </w:r>
      <w:r w:rsidRPr="00672FF3">
        <w:rPr>
          <w:rFonts w:ascii="Times New Roman" w:eastAsia="Arial Unicode MS" w:hAnsi="Times New Roman"/>
          <w:noProof/>
          <w:sz w:val="24"/>
          <w:szCs w:val="24"/>
        </w:rPr>
        <w:t xml:space="preserve"> = Tarif</w:t>
      </w:r>
      <w:r w:rsidRPr="00672FF3">
        <w:rPr>
          <w:rFonts w:ascii="Times New Roman" w:eastAsia="Arial Unicode MS" w:hAnsi="Times New Roman"/>
          <w:noProof/>
          <w:sz w:val="24"/>
          <w:szCs w:val="24"/>
          <w:vertAlign w:val="subscript"/>
        </w:rPr>
        <w:t>n</w:t>
      </w:r>
      <w:r w:rsidRPr="00672FF3">
        <w:rPr>
          <w:rFonts w:ascii="Times New Roman" w:eastAsia="Arial Unicode MS" w:hAnsi="Times New Roman"/>
          <w:noProof/>
          <w:sz w:val="24"/>
          <w:szCs w:val="24"/>
        </w:rPr>
        <w:t xml:space="preserve"> x (1+a</w:t>
      </w:r>
      <w:r w:rsidRPr="00672FF3">
        <w:rPr>
          <w:rFonts w:ascii="Times New Roman" w:eastAsia="Arial Unicode MS" w:hAnsi="Times New Roman"/>
          <w:noProof/>
          <w:sz w:val="24"/>
          <w:szCs w:val="24"/>
          <w:vertAlign w:val="subscript"/>
        </w:rPr>
        <w:t>n+1</w:t>
      </w:r>
      <w:r w:rsidRPr="00672FF3">
        <w:rPr>
          <w:rFonts w:ascii="Times New Roman" w:eastAsia="Arial Unicode MS" w:hAnsi="Times New Roman"/>
          <w:noProof/>
          <w:sz w:val="24"/>
          <w:szCs w:val="24"/>
        </w:rPr>
        <w:t>) x (1+a</w:t>
      </w:r>
      <w:r w:rsidRPr="00672FF3">
        <w:rPr>
          <w:rFonts w:ascii="Times New Roman" w:eastAsia="Arial Unicode MS" w:hAnsi="Times New Roman"/>
          <w:noProof/>
          <w:sz w:val="24"/>
          <w:szCs w:val="24"/>
          <w:vertAlign w:val="subscript"/>
        </w:rPr>
        <w:t>n+2</w:t>
      </w:r>
      <w:r w:rsidRPr="00672FF3">
        <w:rPr>
          <w:rFonts w:ascii="Times New Roman" w:eastAsia="Arial Unicode MS" w:hAnsi="Times New Roman"/>
          <w:noProof/>
          <w:sz w:val="24"/>
          <w:szCs w:val="24"/>
        </w:rPr>
        <w:t>) x ….. x (1+a</w:t>
      </w:r>
      <w:r w:rsidRPr="00672FF3">
        <w:rPr>
          <w:rFonts w:ascii="Times New Roman" w:eastAsia="Arial Unicode MS" w:hAnsi="Times New Roman"/>
          <w:noProof/>
          <w:sz w:val="24"/>
          <w:szCs w:val="24"/>
          <w:vertAlign w:val="subscript"/>
        </w:rPr>
        <w:t>n+i</w:t>
      </w:r>
      <w:r w:rsidRPr="00672FF3">
        <w:rPr>
          <w:rFonts w:ascii="Times New Roman" w:eastAsia="Arial Unicode MS" w:hAnsi="Times New Roman"/>
          <w:noProof/>
          <w:sz w:val="24"/>
          <w:szCs w:val="24"/>
        </w:rPr>
        <w:t>) x I</w:t>
      </w:r>
      <w:r w:rsidRPr="00672FF3">
        <w:rPr>
          <w:rFonts w:ascii="Times New Roman" w:eastAsia="Arial Unicode MS" w:hAnsi="Times New Roman"/>
          <w:noProof/>
          <w:sz w:val="24"/>
          <w:szCs w:val="24"/>
          <w:vertAlign w:val="subscript"/>
        </w:rPr>
        <w:t>n+i</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Unde:</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Tarif</w:t>
      </w:r>
      <w:r w:rsidRPr="00672FF3">
        <w:rPr>
          <w:rFonts w:ascii="Times New Roman" w:eastAsia="Arial Unicode MS" w:hAnsi="Times New Roman"/>
          <w:noProof/>
          <w:sz w:val="24"/>
          <w:szCs w:val="24"/>
          <w:vertAlign w:val="subscript"/>
        </w:rPr>
        <w:t>n+i</w:t>
      </w:r>
      <w:r w:rsidRPr="00672FF3">
        <w:rPr>
          <w:rFonts w:ascii="Times New Roman" w:eastAsia="Arial Unicode MS" w:hAnsi="Times New Roman"/>
          <w:noProof/>
          <w:sz w:val="24"/>
          <w:szCs w:val="24"/>
        </w:rPr>
        <w:t xml:space="preserve"> – tariful la data n+i</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Tarif</w:t>
      </w:r>
      <w:r w:rsidRPr="00672FF3">
        <w:rPr>
          <w:rFonts w:ascii="Times New Roman" w:eastAsia="Arial Unicode MS" w:hAnsi="Times New Roman"/>
          <w:noProof/>
          <w:sz w:val="24"/>
          <w:szCs w:val="24"/>
          <w:vertAlign w:val="subscript"/>
        </w:rPr>
        <w:t>n</w:t>
      </w:r>
      <w:r w:rsidRPr="00672FF3">
        <w:rPr>
          <w:rFonts w:ascii="Times New Roman" w:eastAsia="Arial Unicode MS" w:hAnsi="Times New Roman"/>
          <w:noProof/>
          <w:sz w:val="24"/>
          <w:szCs w:val="24"/>
        </w:rPr>
        <w:t xml:space="preserve"> – tariful inițial;</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a</w:t>
      </w:r>
      <w:r w:rsidRPr="00672FF3">
        <w:rPr>
          <w:rFonts w:ascii="Times New Roman" w:eastAsia="Arial Unicode MS" w:hAnsi="Times New Roman"/>
          <w:noProof/>
          <w:sz w:val="24"/>
          <w:szCs w:val="24"/>
          <w:vertAlign w:val="subscript"/>
        </w:rPr>
        <w:t>n+1</w:t>
      </w:r>
      <w:r w:rsidRPr="00672FF3">
        <w:rPr>
          <w:rFonts w:ascii="Times New Roman" w:eastAsia="Arial Unicode MS" w:hAnsi="Times New Roman"/>
          <w:noProof/>
          <w:sz w:val="24"/>
          <w:szCs w:val="24"/>
        </w:rPr>
        <w:t>, a</w:t>
      </w:r>
      <w:r w:rsidRPr="00672FF3">
        <w:rPr>
          <w:rFonts w:ascii="Times New Roman" w:eastAsia="Arial Unicode MS" w:hAnsi="Times New Roman"/>
          <w:noProof/>
          <w:sz w:val="24"/>
          <w:szCs w:val="24"/>
          <w:vertAlign w:val="subscript"/>
        </w:rPr>
        <w:t>n+2</w:t>
      </w:r>
      <w:r w:rsidRPr="00672FF3">
        <w:rPr>
          <w:rFonts w:ascii="Times New Roman" w:eastAsia="Arial Unicode MS" w:hAnsi="Times New Roman"/>
          <w:noProof/>
          <w:sz w:val="24"/>
          <w:szCs w:val="24"/>
        </w:rPr>
        <w:t xml:space="preserve"> - ajustări în termeni reali a tarifului la datele n+1, n+2</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a</w:t>
      </w:r>
      <w:r w:rsidRPr="00672FF3">
        <w:rPr>
          <w:rFonts w:ascii="Times New Roman" w:eastAsia="Arial Unicode MS" w:hAnsi="Times New Roman"/>
          <w:noProof/>
          <w:sz w:val="24"/>
          <w:szCs w:val="24"/>
          <w:vertAlign w:val="subscript"/>
        </w:rPr>
        <w:t>n+i</w:t>
      </w:r>
      <w:r w:rsidRPr="00672FF3">
        <w:rPr>
          <w:rFonts w:ascii="Times New Roman" w:eastAsia="Arial Unicode MS" w:hAnsi="Times New Roman"/>
          <w:noProof/>
          <w:sz w:val="24"/>
          <w:szCs w:val="24"/>
        </w:rPr>
        <w:t xml:space="preserve"> - ajustări în termeni reali a tarifului la data n+i</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I</w:t>
      </w:r>
      <w:r w:rsidRPr="00672FF3">
        <w:rPr>
          <w:rFonts w:ascii="Times New Roman" w:eastAsia="Arial Unicode MS" w:hAnsi="Times New Roman"/>
          <w:noProof/>
          <w:sz w:val="24"/>
          <w:szCs w:val="24"/>
          <w:vertAlign w:val="subscript"/>
        </w:rPr>
        <w:t>n+i</w:t>
      </w:r>
      <w:r w:rsidRPr="00672FF3">
        <w:rPr>
          <w:rFonts w:ascii="Times New Roman" w:eastAsia="Arial Unicode MS" w:hAnsi="Times New Roman"/>
          <w:noProof/>
          <w:sz w:val="24"/>
          <w:szCs w:val="24"/>
        </w:rPr>
        <w:t xml:space="preserve"> – inflația aferentă ajustării n+i care se calculează conform următoarei formule: </w:t>
      </w:r>
    </w:p>
    <w:p w:rsidR="00B813EA" w:rsidRPr="00672FF3" w:rsidRDefault="00565A13" w:rsidP="00B813EA">
      <w:pPr>
        <w:pStyle w:val="NormalIndent"/>
        <w:spacing w:after="0" w:line="240" w:lineRule="auto"/>
        <w:ind w:left="0"/>
        <w:jc w:val="both"/>
        <w:rPr>
          <w:rFonts w:ascii="Times New Roman" w:eastAsia="Arial Unicode MS" w:hAnsi="Times New Roman"/>
          <w:noProof/>
          <w:sz w:val="24"/>
          <w:szCs w:val="24"/>
        </w:rPr>
      </w:pPr>
      <w:r w:rsidRPr="00565A13">
        <w:rPr>
          <w:noProof/>
          <w:lang w:val="ro-RO" w:eastAsia="ro-RO"/>
        </w:rPr>
        <w:pict>
          <v:group id="Canvas 2" o:spid="_x0000_s1398" editas="canvas" style="position:absolute;left:0;text-align:left;margin-left:-36pt;margin-top:9pt;width:414pt;height:63pt;z-index:251666944" coordsize="52578,8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99" type="#_x0000_t75" style="position:absolute;width:52578;height:8001;visibility:visible">
              <v:fill o:detectmouseclick="t"/>
              <v:path o:connecttype="none"/>
            </v:shape>
            <v:line id="Line 4" o:spid="_x0000_s1400" style="position:absolute;visibility:visible" from="11430,2741" to="22860,2748" o:connectortype="straight"/>
          </v:group>
        </w:pict>
      </w:r>
    </w:p>
    <w:p w:rsidR="00B813EA" w:rsidRPr="00672FF3" w:rsidRDefault="00B813EA" w:rsidP="00B813EA">
      <w:pPr>
        <w:jc w:val="both"/>
        <w:rPr>
          <w:noProof/>
          <w:lang w:val="ro-RO"/>
        </w:rPr>
      </w:pPr>
      <w:r w:rsidRPr="00672FF3">
        <w:rPr>
          <w:noProof/>
          <w:lang w:val="ro-RO"/>
        </w:rPr>
        <w:t xml:space="preserve">                  CPI x (1+INF)</w:t>
      </w:r>
      <w:r w:rsidRPr="00672FF3">
        <w:rPr>
          <w:noProof/>
          <w:vertAlign w:val="superscript"/>
          <w:lang w:val="ro-RO"/>
        </w:rPr>
        <w:t>m /12</w:t>
      </w:r>
    </w:p>
    <w:p w:rsidR="00B813EA" w:rsidRPr="00672FF3" w:rsidRDefault="00B813EA" w:rsidP="00B813EA">
      <w:pPr>
        <w:jc w:val="both"/>
        <w:rPr>
          <w:noProof/>
          <w:lang w:val="ro-RO"/>
        </w:rPr>
      </w:pPr>
      <w:r w:rsidRPr="00672FF3">
        <w:rPr>
          <w:noProof/>
          <w:lang w:val="ro-RO"/>
        </w:rPr>
        <w:t xml:space="preserve">I </w:t>
      </w:r>
      <w:r w:rsidRPr="00672FF3">
        <w:rPr>
          <w:noProof/>
          <w:vertAlign w:val="subscript"/>
          <w:lang w:val="ro-RO"/>
        </w:rPr>
        <w:t>n+i</w:t>
      </w:r>
      <w:r w:rsidRPr="00672FF3">
        <w:rPr>
          <w:noProof/>
          <w:lang w:val="ro-RO"/>
        </w:rPr>
        <w:t xml:space="preserve">  =</w:t>
      </w:r>
    </w:p>
    <w:p w:rsidR="00B813EA" w:rsidRPr="00672FF3" w:rsidRDefault="00B813EA" w:rsidP="00B813EA">
      <w:pPr>
        <w:jc w:val="both"/>
        <w:rPr>
          <w:noProof/>
          <w:lang w:val="ro-RO"/>
        </w:rPr>
      </w:pPr>
      <w:r w:rsidRPr="00672FF3">
        <w:rPr>
          <w:noProof/>
          <w:lang w:val="ro-RO"/>
        </w:rPr>
        <w:t xml:space="preserve">                           IPI</w:t>
      </w:r>
    </w:p>
    <w:p w:rsidR="00B813EA" w:rsidRPr="00672FF3" w:rsidRDefault="00B813EA" w:rsidP="00B813EA">
      <w:pPr>
        <w:jc w:val="both"/>
        <w:rPr>
          <w:noProof/>
          <w:lang w:val="ro-RO"/>
        </w:rPr>
      </w:pPr>
      <w:r w:rsidRPr="00672FF3">
        <w:rPr>
          <w:noProof/>
          <w:lang w:val="ro-RO"/>
        </w:rPr>
        <w:t>unde:</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CPI - cel mai recent Indice al preturilor disponibil;</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 xml:space="preserve">IPI - indicele prețurilor inițial, de la luna </w:t>
      </w:r>
      <w:r w:rsidRPr="004829EB">
        <w:rPr>
          <w:rFonts w:ascii="Times New Roman" w:eastAsia="Arial Unicode MS" w:hAnsi="Times New Roman"/>
          <w:b/>
          <w:bCs/>
          <w:noProof/>
          <w:sz w:val="24"/>
          <w:szCs w:val="24"/>
          <w:lang w:val="fr-FR"/>
        </w:rPr>
        <w:t>decembrie 2023</w:t>
      </w:r>
      <w:r w:rsidRPr="004829EB">
        <w:rPr>
          <w:rFonts w:ascii="Times New Roman" w:eastAsia="Arial Unicode MS" w:hAnsi="Times New Roman"/>
          <w:noProof/>
          <w:sz w:val="24"/>
          <w:szCs w:val="24"/>
          <w:lang w:val="fr-FR"/>
        </w:rPr>
        <w:t>;</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 xml:space="preserve">INF – inflația pentru perioada de 12 luni înainte de cel mai recent Indice al prețurilor disponibil; </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m - numărul de luni între data celui mai recent indice de preț disponibil și data efectivă a noului tarif;</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Indicele Prețurilor – Indicele Prețurilor de Consum Total publicat lunar de Institutul Național de Statistică.</w:t>
      </w: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Tarifele mai sus menționate reprezintă o estimare a tarifelor minime necesare, luând în considerare evoluția ulterioară a costurilor de operare. Aceste tarife pot suferi ajustări sau modificări în funcție de următoarele elemente:</w:t>
      </w:r>
    </w:p>
    <w:p w:rsidR="00B813EA" w:rsidRPr="004829EB" w:rsidRDefault="00B813EA" w:rsidP="00B813EA">
      <w:pPr>
        <w:pStyle w:val="NormalIndent"/>
        <w:numPr>
          <w:ilvl w:val="0"/>
          <w:numId w:val="3"/>
        </w:numPr>
        <w:spacing w:after="0" w:line="240" w:lineRule="auto"/>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condiționalitățile incluse în contractele de finanțare pentru obținerea finanțării din fonduri europene sau de la bugetul de stat;</w:t>
      </w:r>
    </w:p>
    <w:p w:rsidR="00B813EA" w:rsidRPr="004829EB" w:rsidRDefault="00B813EA" w:rsidP="00B813EA">
      <w:pPr>
        <w:pStyle w:val="NormalIndent"/>
        <w:numPr>
          <w:ilvl w:val="0"/>
          <w:numId w:val="3"/>
        </w:numPr>
        <w:spacing w:after="0" w:line="240" w:lineRule="auto"/>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conditionalitățile incluse în contractul de împrumut pentru co-finanțarea proiectului finanțat din PDD;</w:t>
      </w:r>
    </w:p>
    <w:p w:rsidR="00B813EA" w:rsidRPr="004829EB" w:rsidRDefault="00B813EA" w:rsidP="00B813EA">
      <w:pPr>
        <w:pStyle w:val="NormalIndent"/>
        <w:numPr>
          <w:ilvl w:val="0"/>
          <w:numId w:val="3"/>
        </w:numPr>
        <w:spacing w:after="0" w:line="240" w:lineRule="auto"/>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rezultatele proiecțiilor financiare din planul de afaceri;</w:t>
      </w:r>
    </w:p>
    <w:p w:rsidR="00B813EA" w:rsidRPr="00672FF3" w:rsidRDefault="00B813EA" w:rsidP="00B813EA">
      <w:pPr>
        <w:pStyle w:val="NormalIndent"/>
        <w:numPr>
          <w:ilvl w:val="0"/>
          <w:numId w:val="3"/>
        </w:numPr>
        <w:spacing w:after="0" w:line="240" w:lineRule="auto"/>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impactul strategiilor viitoare de investiții, în conformitate cu Master Planul.</w:t>
      </w:r>
    </w:p>
    <w:p w:rsidR="00B813EA" w:rsidRPr="00672FF3" w:rsidRDefault="00B813EA" w:rsidP="00B813EA">
      <w:pPr>
        <w:pStyle w:val="NormalIndent"/>
        <w:spacing w:after="0" w:line="240" w:lineRule="auto"/>
        <w:ind w:left="0"/>
        <w:jc w:val="both"/>
        <w:rPr>
          <w:rFonts w:ascii="Times New Roman" w:eastAsia="Arial Unicode MS" w:hAnsi="Times New Roman"/>
          <w:noProof/>
          <w:sz w:val="24"/>
          <w:szCs w:val="24"/>
        </w:rPr>
      </w:pPr>
    </w:p>
    <w:p w:rsidR="00B813EA" w:rsidRPr="004829EB" w:rsidRDefault="00B813EA" w:rsidP="00B813EA">
      <w:pPr>
        <w:pStyle w:val="NormalIndent"/>
        <w:spacing w:after="0" w:line="240" w:lineRule="auto"/>
        <w:ind w:left="0"/>
        <w:jc w:val="both"/>
        <w:rPr>
          <w:rFonts w:ascii="Times New Roman" w:eastAsia="Arial Unicode MS" w:hAnsi="Times New Roman"/>
          <w:noProof/>
          <w:sz w:val="24"/>
          <w:szCs w:val="24"/>
          <w:lang w:val="fr-FR"/>
        </w:rPr>
      </w:pPr>
      <w:r w:rsidRPr="004829EB">
        <w:rPr>
          <w:rFonts w:ascii="Times New Roman" w:eastAsia="Arial Unicode MS" w:hAnsi="Times New Roman"/>
          <w:noProof/>
          <w:sz w:val="24"/>
          <w:szCs w:val="24"/>
          <w:lang w:val="fr-FR"/>
        </w:rPr>
        <w:t>În cazul preluării de noi localităţi în aria de operare a societății, de la data preluării, se va aplica tariful unic pentru întreaga arie de operare, în vigoare la acea dată.</w:t>
      </w:r>
      <w:r>
        <w:rPr>
          <w:rFonts w:ascii="Times New Roman" w:eastAsia="Arial Unicode MS" w:hAnsi="Times New Roman"/>
          <w:noProof/>
          <w:sz w:val="24"/>
          <w:szCs w:val="24"/>
          <w:lang w:val="fr-FR"/>
        </w:rPr>
        <w:t xml:space="preserve"> ”</w:t>
      </w:r>
    </w:p>
    <w:p w:rsidR="00B813EA" w:rsidRPr="00672FF3" w:rsidRDefault="00B813EA" w:rsidP="00B813EA">
      <w:pPr>
        <w:rPr>
          <w:color w:val="0000FF"/>
          <w:lang w:val="pt-BR"/>
        </w:rPr>
      </w:pPr>
    </w:p>
    <w:p w:rsidR="00B813EA" w:rsidRPr="00F13426" w:rsidRDefault="00B813EA" w:rsidP="00B813EA">
      <w:pPr>
        <w:pStyle w:val="ListParagraph"/>
        <w:numPr>
          <w:ilvl w:val="0"/>
          <w:numId w:val="19"/>
        </w:numPr>
        <w:rPr>
          <w:u w:val="single"/>
          <w:lang w:val="it-IT"/>
        </w:rPr>
      </w:pPr>
      <w:r w:rsidRPr="00F13426">
        <w:rPr>
          <w:u w:val="single"/>
          <w:lang w:val="it-IT"/>
        </w:rPr>
        <w:t xml:space="preserve"> Dispoziții speciale - Partea de Apă</w:t>
      </w:r>
    </w:p>
    <w:p w:rsidR="00B813EA" w:rsidRPr="00672FF3" w:rsidRDefault="00B813EA" w:rsidP="00B813EA">
      <w:pPr>
        <w:pStyle w:val="ListParagraph"/>
        <w:ind w:left="0" w:firstLine="360"/>
        <w:rPr>
          <w:lang w:val="it-IT"/>
        </w:rPr>
      </w:pPr>
      <w:r>
        <w:rPr>
          <w:lang w:val="it-IT"/>
        </w:rPr>
        <w:t xml:space="preserve">1. </w:t>
      </w:r>
      <w:r w:rsidRPr="00672FF3">
        <w:rPr>
          <w:lang w:val="it-IT"/>
        </w:rPr>
        <w:t xml:space="preserve">Se  </w:t>
      </w:r>
      <w:r>
        <w:rPr>
          <w:lang w:val="it-IT"/>
        </w:rPr>
        <w:t>înlocuiește</w:t>
      </w:r>
      <w:r w:rsidRPr="00672FF3">
        <w:rPr>
          <w:lang w:val="it-IT"/>
        </w:rPr>
        <w:t xml:space="preserve">  Anexa 1</w:t>
      </w:r>
      <w:r>
        <w:rPr>
          <w:lang w:val="it-IT"/>
        </w:rPr>
        <w:t>.1</w:t>
      </w:r>
      <w:r w:rsidRPr="00672FF3">
        <w:rPr>
          <w:lang w:val="it-IT"/>
        </w:rPr>
        <w:t xml:space="preserve"> – Dispoziții speciale - Partea de Apă </w:t>
      </w:r>
      <w:r>
        <w:rPr>
          <w:lang w:val="it-IT"/>
        </w:rPr>
        <w:t xml:space="preserve">cu </w:t>
      </w:r>
      <w:r w:rsidRPr="00672FF3">
        <w:rPr>
          <w:lang w:val="it-IT"/>
        </w:rPr>
        <w:t xml:space="preserve"> </w:t>
      </w:r>
      <w:r w:rsidRPr="00672FF3">
        <w:rPr>
          <w:b/>
          <w:bCs/>
          <w:lang w:val="it-IT"/>
        </w:rPr>
        <w:t>ANEXA 1</w:t>
      </w:r>
      <w:r w:rsidRPr="00672FF3">
        <w:rPr>
          <w:lang w:val="it-IT"/>
        </w:rPr>
        <w:t xml:space="preserve"> a prezentului Act adițional.</w:t>
      </w:r>
    </w:p>
    <w:p w:rsidR="00B813EA" w:rsidRPr="00672FF3" w:rsidRDefault="00B813EA" w:rsidP="00B813EA">
      <w:pPr>
        <w:ind w:right="-18"/>
        <w:jc w:val="both"/>
        <w:rPr>
          <w:lang w:val="it-IT"/>
        </w:rPr>
      </w:pPr>
    </w:p>
    <w:p w:rsidR="00B813EA" w:rsidRPr="00672FF3" w:rsidRDefault="00B813EA" w:rsidP="00B813EA">
      <w:pPr>
        <w:pStyle w:val="ListParagraph"/>
        <w:ind w:left="0" w:firstLine="360"/>
        <w:rPr>
          <w:lang w:val="it-IT"/>
        </w:rPr>
      </w:pPr>
      <w:r>
        <w:rPr>
          <w:lang w:val="it-IT"/>
        </w:rPr>
        <w:t xml:space="preserve">2. Se înlocuiește </w:t>
      </w:r>
      <w:r w:rsidRPr="00672FF3">
        <w:rPr>
          <w:lang w:val="it-IT"/>
        </w:rPr>
        <w:t xml:space="preserve">Anexa 2 – Dispoziții speciale - Partea de Apă privind ”TARIFE PENTRU ALTE SERVICII – APĂ”, </w:t>
      </w:r>
      <w:r>
        <w:rPr>
          <w:lang w:val="it-IT"/>
        </w:rPr>
        <w:t xml:space="preserve">cu </w:t>
      </w:r>
      <w:r w:rsidRPr="00672FF3">
        <w:rPr>
          <w:lang w:val="it-IT"/>
        </w:rPr>
        <w:t xml:space="preserve"> </w:t>
      </w:r>
      <w:r w:rsidRPr="00672FF3">
        <w:rPr>
          <w:b/>
          <w:bCs/>
          <w:lang w:val="it-IT"/>
        </w:rPr>
        <w:t>ANEXA 2</w:t>
      </w:r>
      <w:r w:rsidRPr="00672FF3">
        <w:rPr>
          <w:lang w:val="it-IT"/>
        </w:rPr>
        <w:t xml:space="preserve"> a prezentului Act adițional.</w:t>
      </w:r>
    </w:p>
    <w:p w:rsidR="00B813EA" w:rsidRDefault="00B813EA" w:rsidP="00B813EA">
      <w:pPr>
        <w:ind w:right="-18"/>
        <w:jc w:val="both"/>
        <w:rPr>
          <w:lang w:val="it-IT"/>
        </w:rPr>
      </w:pPr>
    </w:p>
    <w:p w:rsidR="00B813EA" w:rsidRPr="00672FF3" w:rsidRDefault="00B813EA" w:rsidP="00B813EA">
      <w:pPr>
        <w:ind w:right="-18"/>
        <w:jc w:val="both"/>
        <w:rPr>
          <w:lang w:val="it-IT"/>
        </w:rPr>
      </w:pPr>
    </w:p>
    <w:p w:rsidR="00B813EA" w:rsidRPr="00F13426" w:rsidRDefault="00B813EA" w:rsidP="00B813EA">
      <w:pPr>
        <w:pStyle w:val="ListParagraph"/>
        <w:numPr>
          <w:ilvl w:val="0"/>
          <w:numId w:val="19"/>
        </w:numPr>
        <w:jc w:val="both"/>
        <w:rPr>
          <w:u w:val="single"/>
          <w:lang w:val="it-IT"/>
        </w:rPr>
      </w:pPr>
      <w:r w:rsidRPr="00F13426">
        <w:rPr>
          <w:u w:val="single"/>
          <w:lang w:val="it-IT"/>
        </w:rPr>
        <w:lastRenderedPageBreak/>
        <w:t xml:space="preserve"> Dispoziții speciale - Partea de Canalizare</w:t>
      </w:r>
    </w:p>
    <w:p w:rsidR="00B813EA" w:rsidRPr="00672FF3" w:rsidRDefault="00B813EA" w:rsidP="00B813EA">
      <w:pPr>
        <w:pStyle w:val="ListParagraph"/>
        <w:ind w:left="0" w:firstLine="360"/>
        <w:jc w:val="both"/>
        <w:rPr>
          <w:lang w:val="it-IT"/>
        </w:rPr>
      </w:pPr>
      <w:r>
        <w:rPr>
          <w:lang w:val="it-IT"/>
        </w:rPr>
        <w:t xml:space="preserve">1. </w:t>
      </w:r>
      <w:r w:rsidRPr="00672FF3">
        <w:rPr>
          <w:lang w:val="it-IT"/>
        </w:rPr>
        <w:t xml:space="preserve">Se </w:t>
      </w:r>
      <w:r>
        <w:rPr>
          <w:lang w:val="it-IT"/>
        </w:rPr>
        <w:t>înlocuiește</w:t>
      </w:r>
      <w:r w:rsidRPr="00672FF3">
        <w:rPr>
          <w:lang w:val="it-IT"/>
        </w:rPr>
        <w:t xml:space="preserve"> Anexa 1</w:t>
      </w:r>
      <w:r>
        <w:rPr>
          <w:lang w:val="it-IT"/>
        </w:rPr>
        <w:t>.1</w:t>
      </w:r>
      <w:r w:rsidRPr="00672FF3">
        <w:rPr>
          <w:lang w:val="it-IT"/>
        </w:rPr>
        <w:t xml:space="preserve"> – Dispoziții speciale - Partea de Canalizare </w:t>
      </w:r>
      <w:r>
        <w:rPr>
          <w:lang w:val="it-IT"/>
        </w:rPr>
        <w:t xml:space="preserve">cu </w:t>
      </w:r>
      <w:r w:rsidRPr="00672FF3">
        <w:rPr>
          <w:b/>
          <w:bCs/>
          <w:lang w:val="it-IT"/>
        </w:rPr>
        <w:t>ANEXA 3</w:t>
      </w:r>
      <w:r w:rsidRPr="00672FF3">
        <w:rPr>
          <w:lang w:val="it-IT"/>
        </w:rPr>
        <w:t xml:space="preserve"> a prezentului Act adițional.</w:t>
      </w:r>
    </w:p>
    <w:p w:rsidR="00B813EA" w:rsidRPr="00672FF3" w:rsidRDefault="00B813EA" w:rsidP="00B813EA">
      <w:pPr>
        <w:ind w:right="-18"/>
        <w:jc w:val="both"/>
        <w:rPr>
          <w:lang w:val="it-IT"/>
        </w:rPr>
      </w:pPr>
    </w:p>
    <w:p w:rsidR="00B813EA" w:rsidRPr="00672FF3" w:rsidRDefault="00B813EA" w:rsidP="00B813EA">
      <w:pPr>
        <w:pStyle w:val="ListParagraph"/>
        <w:ind w:left="0" w:firstLine="360"/>
        <w:jc w:val="both"/>
        <w:rPr>
          <w:b/>
          <w:bCs/>
          <w:lang w:val="it-IT"/>
        </w:rPr>
      </w:pPr>
      <w:r>
        <w:rPr>
          <w:lang w:val="it-IT"/>
        </w:rPr>
        <w:t xml:space="preserve">2. </w:t>
      </w:r>
      <w:r w:rsidRPr="00672FF3">
        <w:rPr>
          <w:lang w:val="it-IT"/>
        </w:rPr>
        <w:t xml:space="preserve">Se </w:t>
      </w:r>
      <w:r>
        <w:rPr>
          <w:lang w:val="it-IT"/>
        </w:rPr>
        <w:t>înlocuiește</w:t>
      </w:r>
      <w:r w:rsidRPr="00672FF3">
        <w:rPr>
          <w:lang w:val="it-IT"/>
        </w:rPr>
        <w:t xml:space="preserve"> Anexa 2 – Dispoziții speciale - Partea de Canalizare privind ”TARIFE PENTRU ALTE SERVICII – CANALIZARE”, </w:t>
      </w:r>
      <w:r>
        <w:rPr>
          <w:lang w:val="it-IT"/>
        </w:rPr>
        <w:t>cu</w:t>
      </w:r>
      <w:r w:rsidRPr="00672FF3">
        <w:rPr>
          <w:lang w:val="it-IT"/>
        </w:rPr>
        <w:t xml:space="preserve"> </w:t>
      </w:r>
      <w:r w:rsidRPr="00672FF3">
        <w:rPr>
          <w:b/>
          <w:bCs/>
          <w:lang w:val="it-IT"/>
        </w:rPr>
        <w:t>ANEXA 4</w:t>
      </w:r>
      <w:r w:rsidRPr="00672FF3">
        <w:rPr>
          <w:lang w:val="it-IT"/>
        </w:rPr>
        <w:t xml:space="preserve"> a prezentului Act adițional.</w:t>
      </w:r>
    </w:p>
    <w:p w:rsidR="00B813EA" w:rsidRDefault="00B813EA" w:rsidP="00B813EA">
      <w:pPr>
        <w:ind w:right="-18"/>
        <w:jc w:val="both"/>
        <w:rPr>
          <w:b/>
          <w:bCs/>
          <w:lang w:val="it-IT"/>
        </w:rPr>
      </w:pPr>
    </w:p>
    <w:p w:rsidR="00B813EA" w:rsidRPr="00672FF3" w:rsidRDefault="00B813EA" w:rsidP="00B813EA">
      <w:pPr>
        <w:ind w:right="-18"/>
        <w:jc w:val="both"/>
        <w:rPr>
          <w:b/>
          <w:bCs/>
          <w:lang w:val="it-IT"/>
        </w:rPr>
      </w:pPr>
    </w:p>
    <w:p w:rsidR="00B813EA" w:rsidRPr="004829EB" w:rsidRDefault="00B813EA" w:rsidP="00B813EA">
      <w:pPr>
        <w:pStyle w:val="ListParagraph"/>
        <w:numPr>
          <w:ilvl w:val="0"/>
          <w:numId w:val="19"/>
        </w:numPr>
        <w:jc w:val="both"/>
        <w:rPr>
          <w:lang w:val="it-IT"/>
        </w:rPr>
      </w:pPr>
      <w:r>
        <w:rPr>
          <w:lang w:val="it-IT"/>
        </w:rPr>
        <w:t xml:space="preserve"> Dispoziții Speciale – Partea Comună – Situația Centralizatoare a bunurilor de retur </w:t>
      </w:r>
    </w:p>
    <w:p w:rsidR="00B813EA" w:rsidRPr="00672FF3" w:rsidRDefault="00B813EA" w:rsidP="00B813EA">
      <w:pPr>
        <w:pStyle w:val="ListParagraph"/>
        <w:ind w:left="0" w:firstLine="360"/>
        <w:jc w:val="both"/>
        <w:rPr>
          <w:lang w:val="it-IT"/>
        </w:rPr>
      </w:pPr>
      <w:r>
        <w:rPr>
          <w:lang w:val="ro-RO"/>
        </w:rPr>
        <w:t xml:space="preserve">1. </w:t>
      </w:r>
      <w:r w:rsidRPr="00672FF3">
        <w:rPr>
          <w:lang w:val="ro-RO"/>
        </w:rPr>
        <w:t xml:space="preserve">Se modifică valoarea de inventar a bunurilor de retur, conform </w:t>
      </w:r>
      <w:r w:rsidRPr="00672FF3">
        <w:rPr>
          <w:b/>
          <w:bCs/>
          <w:lang w:val="ro-RO"/>
        </w:rPr>
        <w:t>ANEXEI 5</w:t>
      </w:r>
      <w:r w:rsidRPr="00672FF3">
        <w:rPr>
          <w:lang w:val="ro-RO"/>
        </w:rPr>
        <w:t xml:space="preserve"> la prezentul act adițional.</w:t>
      </w:r>
    </w:p>
    <w:p w:rsidR="00B813EA" w:rsidRPr="00672FF3" w:rsidRDefault="00B813EA" w:rsidP="00B813EA">
      <w:pPr>
        <w:jc w:val="both"/>
        <w:rPr>
          <w:lang w:val="it-IT"/>
        </w:rPr>
      </w:pPr>
    </w:p>
    <w:p w:rsidR="00B813EA" w:rsidRPr="00672FF3" w:rsidRDefault="00B813EA" w:rsidP="00B813EA">
      <w:pPr>
        <w:jc w:val="both"/>
        <w:rPr>
          <w:lang w:val="ro-RO"/>
        </w:rPr>
      </w:pPr>
    </w:p>
    <w:p w:rsidR="00B813EA" w:rsidRPr="00672FF3" w:rsidRDefault="00B813EA" w:rsidP="00B813EA">
      <w:pPr>
        <w:jc w:val="both"/>
        <w:rPr>
          <w:lang w:val="ro-RO"/>
        </w:rPr>
      </w:pPr>
    </w:p>
    <w:p w:rsidR="00B813EA" w:rsidRPr="00672FF3" w:rsidRDefault="00B813EA" w:rsidP="00B813EA">
      <w:pPr>
        <w:ind w:firstLine="360"/>
        <w:jc w:val="both"/>
        <w:rPr>
          <w:lang w:val="it-IT"/>
        </w:rPr>
      </w:pPr>
      <w:r>
        <w:rPr>
          <w:lang w:val="ro-RO"/>
        </w:rPr>
        <w:t xml:space="preserve">V. </w:t>
      </w:r>
      <w:r w:rsidRPr="00672FF3">
        <w:rPr>
          <w:lang w:val="ro-RO"/>
        </w:rPr>
        <w:t>C</w:t>
      </w:r>
      <w:r w:rsidRPr="00672FF3">
        <w:rPr>
          <w:lang w:val="it-IT"/>
        </w:rPr>
        <w:t>elelalte prevederi ale Contractului</w:t>
      </w:r>
      <w:r>
        <w:rPr>
          <w:lang w:val="it-IT"/>
        </w:rPr>
        <w:t xml:space="preserve"> de Delegare a Gestiunii Serviciilor de Alimentare cu Apă de Canalizare nr. 28/2009</w:t>
      </w:r>
      <w:r w:rsidRPr="00672FF3">
        <w:rPr>
          <w:lang w:val="it-IT"/>
        </w:rPr>
        <w:t>, rămân neschimbate.</w:t>
      </w:r>
    </w:p>
    <w:p w:rsidR="00B813EA" w:rsidRPr="00672FF3" w:rsidRDefault="00B813EA" w:rsidP="00B813EA">
      <w:pPr>
        <w:jc w:val="both"/>
        <w:rPr>
          <w:lang w:val="it-IT"/>
        </w:rPr>
      </w:pPr>
    </w:p>
    <w:p w:rsidR="00B813EA" w:rsidRDefault="00B813EA" w:rsidP="00B813EA">
      <w:pPr>
        <w:jc w:val="both"/>
        <w:rPr>
          <w:lang w:val="it-IT"/>
        </w:rPr>
      </w:pPr>
      <w:r w:rsidRPr="00672FF3">
        <w:rPr>
          <w:lang w:val="it-IT"/>
        </w:rPr>
        <w:tab/>
      </w:r>
    </w:p>
    <w:p w:rsidR="00B813EA" w:rsidRDefault="00B813EA" w:rsidP="00B813EA">
      <w:pPr>
        <w:jc w:val="both"/>
        <w:rPr>
          <w:lang w:val="it-IT"/>
        </w:rPr>
      </w:pPr>
    </w:p>
    <w:p w:rsidR="00B813EA" w:rsidRDefault="00B813EA" w:rsidP="00B813EA">
      <w:pPr>
        <w:ind w:firstLine="360"/>
        <w:jc w:val="both"/>
      </w:pPr>
      <w:proofErr w:type="gramStart"/>
      <w:r>
        <w:t>Prezentul act additional a fost în</w:t>
      </w:r>
      <w:r w:rsidRPr="00672FF3">
        <w:t>, a</w:t>
      </w:r>
      <w:r w:rsidRPr="00672FF3">
        <w:rPr>
          <w:lang w:val="ro-RO"/>
        </w:rPr>
        <w:t>stazi</w:t>
      </w:r>
      <w:r w:rsidRPr="00672FF3">
        <w:t>,</w:t>
      </w:r>
      <w:r w:rsidRPr="00672FF3">
        <w:rPr>
          <w:lang w:val="ro-RO"/>
        </w:rPr>
        <w:t xml:space="preserve"> __/__/2025</w:t>
      </w:r>
      <w:r w:rsidRPr="00672FF3">
        <w:t>, în două exemplare.</w:t>
      </w:r>
      <w:proofErr w:type="gramEnd"/>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Default="00B813EA" w:rsidP="00B813EA">
      <w:pPr>
        <w:jc w:val="both"/>
      </w:pPr>
    </w:p>
    <w:p w:rsidR="00B813EA" w:rsidRPr="00672FF3" w:rsidRDefault="00B813EA" w:rsidP="00B813EA">
      <w:pPr>
        <w:jc w:val="both"/>
      </w:pPr>
    </w:p>
    <w:p w:rsidR="00B813EA" w:rsidRDefault="00B813EA" w:rsidP="00B813EA">
      <w:pPr>
        <w:jc w:val="both"/>
        <w:rPr>
          <w:b/>
          <w:bCs/>
          <w:color w:val="0000FF"/>
        </w:rPr>
      </w:pPr>
    </w:p>
    <w:p w:rsidR="00B813EA" w:rsidRDefault="00B813EA" w:rsidP="00B813EA">
      <w:pPr>
        <w:jc w:val="both"/>
        <w:rPr>
          <w:b/>
          <w:bCs/>
          <w:color w:val="000000"/>
          <w:lang w:val="pt-BR"/>
        </w:rPr>
      </w:pPr>
      <w:r>
        <w:rPr>
          <w:b/>
          <w:bCs/>
          <w:color w:val="000000"/>
          <w:lang w:val="it-IT"/>
        </w:rPr>
        <w:t xml:space="preserve">                  </w:t>
      </w: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COMPANIA JUDEȚEANĂ </w:t>
      </w:r>
    </w:p>
    <w:p w:rsidR="00B813EA" w:rsidRDefault="00B813EA" w:rsidP="00B813EA">
      <w:pPr>
        <w:jc w:val="both"/>
        <w:rPr>
          <w:b/>
          <w:bCs/>
          <w:color w:val="000000"/>
          <w:lang w:val="pt-BR"/>
        </w:rPr>
      </w:pPr>
      <w:r>
        <w:rPr>
          <w:b/>
          <w:bCs/>
          <w:color w:val="000000"/>
          <w:lang w:val="pt-BR"/>
        </w:rPr>
        <w:t xml:space="preserve">         “AQUA NEAMȚ“                                                                       APA SERV S.A.</w:t>
      </w:r>
    </w:p>
    <w:p w:rsidR="00B813EA" w:rsidRDefault="00B813EA" w:rsidP="00B813EA">
      <w:pPr>
        <w:ind w:firstLine="720"/>
        <w:jc w:val="both"/>
        <w:rPr>
          <w:b/>
          <w:bCs/>
          <w:color w:val="000000"/>
          <w:lang w:val="pt-BR"/>
        </w:rPr>
      </w:pP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t xml:space="preserve"> </w:t>
      </w:r>
    </w:p>
    <w:p w:rsidR="00B813EA" w:rsidRDefault="00B813EA" w:rsidP="00B813EA">
      <w:pPr>
        <w:jc w:val="both"/>
        <w:rPr>
          <w:b/>
          <w:bCs/>
          <w:color w:val="000000"/>
        </w:rPr>
      </w:pPr>
      <w:r>
        <w:rPr>
          <w:b/>
          <w:bCs/>
          <w:color w:val="000000"/>
          <w:lang w:val="pt-BR"/>
        </w:rPr>
        <w:tab/>
        <w:t xml:space="preserve">      </w:t>
      </w:r>
      <w:r>
        <w:rPr>
          <w:b/>
          <w:bCs/>
          <w:color w:val="000000"/>
        </w:rPr>
        <w:t>Președinte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Director General,</w:t>
      </w:r>
    </w:p>
    <w:p w:rsidR="00B813EA" w:rsidRDefault="00B813EA" w:rsidP="00B813EA">
      <w:pPr>
        <w:jc w:val="both"/>
        <w:rPr>
          <w:color w:val="000000"/>
        </w:rPr>
      </w:pPr>
      <w:r>
        <w:rPr>
          <w:color w:val="000000"/>
        </w:rPr>
        <w:t xml:space="preserve">          Harpa Daniel Vasilică</w:t>
      </w:r>
      <w:r>
        <w:rPr>
          <w:color w:val="000000"/>
        </w:rPr>
        <w:tab/>
      </w:r>
      <w:r>
        <w:rPr>
          <w:color w:val="000000"/>
        </w:rPr>
        <w:tab/>
      </w:r>
      <w:r>
        <w:rPr>
          <w:color w:val="000000"/>
        </w:rPr>
        <w:tab/>
      </w:r>
      <w:r>
        <w:rPr>
          <w:color w:val="000000"/>
        </w:rPr>
        <w:tab/>
        <w:t xml:space="preserve">                         Angheluță Ioan Vlad</w:t>
      </w:r>
    </w:p>
    <w:p w:rsidR="00B813EA" w:rsidRDefault="00B813EA" w:rsidP="00B813EA">
      <w:pPr>
        <w:jc w:val="both"/>
        <w:rPr>
          <w:color w:val="000000"/>
        </w:rPr>
      </w:pPr>
    </w:p>
    <w:p w:rsidR="00B813EA" w:rsidRDefault="00B813EA" w:rsidP="00B813EA">
      <w:pPr>
        <w:jc w:val="both"/>
        <w:rPr>
          <w:color w:val="000000"/>
        </w:rPr>
      </w:pPr>
    </w:p>
    <w:p w:rsidR="00B813EA" w:rsidRDefault="00B813EA" w:rsidP="00B813EA">
      <w:pPr>
        <w:jc w:val="both"/>
        <w:rPr>
          <w:color w:val="000000"/>
        </w:rPr>
      </w:pPr>
    </w:p>
    <w:p w:rsidR="00B813EA" w:rsidRDefault="00B813EA" w:rsidP="00B813EA">
      <w:pPr>
        <w:jc w:val="both"/>
        <w:rPr>
          <w:color w:val="000000"/>
        </w:rPr>
      </w:pPr>
    </w:p>
    <w:p w:rsidR="00B813EA" w:rsidRDefault="00B813EA" w:rsidP="00B813EA">
      <w:pPr>
        <w:jc w:val="both"/>
        <w:rPr>
          <w:color w:val="000000"/>
        </w:rPr>
      </w:pPr>
    </w:p>
    <w:p w:rsidR="00B813EA" w:rsidRDefault="00B813EA" w:rsidP="00B813EA">
      <w:pPr>
        <w:jc w:val="both"/>
        <w:rPr>
          <w:color w:val="000000"/>
        </w:rPr>
      </w:pPr>
    </w:p>
    <w:p w:rsidR="00BC5E47" w:rsidRDefault="00BC5E47" w:rsidP="007812D3">
      <w:pPr>
        <w:jc w:val="both"/>
        <w:rPr>
          <w:color w:val="000000"/>
        </w:rPr>
      </w:pPr>
    </w:p>
    <w:p w:rsidR="00B813EA" w:rsidRDefault="00B813EA" w:rsidP="007812D3">
      <w:pPr>
        <w:jc w:val="both"/>
        <w:rPr>
          <w:color w:val="000000"/>
        </w:rPr>
      </w:pPr>
    </w:p>
    <w:p w:rsidR="00CF0F42" w:rsidRDefault="00CF0F42">
      <w:pPr>
        <w:jc w:val="both"/>
        <w:rPr>
          <w:b/>
          <w:bCs/>
          <w:color w:val="000000"/>
          <w:sz w:val="28"/>
          <w:szCs w:val="28"/>
          <w:lang w:val="pt-BR"/>
        </w:rPr>
      </w:pPr>
      <w:r>
        <w:rPr>
          <w:b/>
          <w:bCs/>
          <w:color w:val="000000"/>
          <w:sz w:val="28"/>
          <w:szCs w:val="28"/>
          <w:lang w:val="pt-BR"/>
        </w:rPr>
        <w:t xml:space="preserve">                                                                                                                   ANEXA 1</w:t>
      </w:r>
    </w:p>
    <w:p w:rsidR="00CF0F42" w:rsidRDefault="00CF0F42">
      <w:pPr>
        <w:rPr>
          <w:color w:val="000000"/>
          <w:lang w:val="pt-BR"/>
        </w:rPr>
      </w:pPr>
    </w:p>
    <w:p w:rsidR="00CF0F42" w:rsidRDefault="00CF0F42">
      <w:pPr>
        <w:rPr>
          <w:color w:val="000000"/>
          <w:lang w:val="pt-BR"/>
        </w:rPr>
      </w:pPr>
    </w:p>
    <w:p w:rsidR="00CF0F42" w:rsidRDefault="00CF0F42">
      <w:pPr>
        <w:rPr>
          <w:b/>
          <w:bCs/>
          <w:color w:val="000000"/>
          <w:u w:val="single"/>
          <w:lang w:val="pt-BR"/>
        </w:rPr>
      </w:pPr>
      <w:r>
        <w:rPr>
          <w:b/>
          <w:bCs/>
          <w:color w:val="000000"/>
          <w:u w:val="single"/>
          <w:lang w:val="pt-BR"/>
        </w:rPr>
        <w:t>DISPOZIȚIILE SPECIALE – PARTEA DE APĂ</w:t>
      </w:r>
    </w:p>
    <w:p w:rsidR="00CF0F42" w:rsidRDefault="00CF0F42" w:rsidP="008C1DA3">
      <w:pPr>
        <w:rPr>
          <w:b/>
          <w:bCs/>
          <w:color w:val="000000"/>
          <w:u w:val="single"/>
          <w:lang w:val="pt-BR"/>
        </w:rPr>
      </w:pPr>
    </w:p>
    <w:p w:rsidR="00CF0F42" w:rsidRDefault="00CF0F42" w:rsidP="008C1DA3">
      <w:pPr>
        <w:rPr>
          <w:b/>
          <w:bCs/>
          <w:color w:val="000000"/>
          <w:u w:val="single"/>
          <w:lang w:val="pt-BR"/>
        </w:rPr>
      </w:pPr>
      <w:r>
        <w:rPr>
          <w:b/>
          <w:bCs/>
          <w:color w:val="000000"/>
          <w:u w:val="single"/>
          <w:lang w:val="pt-BR"/>
        </w:rPr>
        <w:t xml:space="preserve">Anexa </w:t>
      </w:r>
      <w:r w:rsidR="002802F7">
        <w:rPr>
          <w:b/>
          <w:bCs/>
          <w:color w:val="000000"/>
          <w:u w:val="single"/>
          <w:lang w:val="pt-BR"/>
        </w:rPr>
        <w:t>1.</w:t>
      </w:r>
      <w:r>
        <w:rPr>
          <w:b/>
          <w:bCs/>
          <w:color w:val="000000"/>
          <w:u w:val="single"/>
          <w:lang w:val="pt-BR"/>
        </w:rPr>
        <w:t xml:space="preserve">1 </w:t>
      </w:r>
    </w:p>
    <w:p w:rsidR="00CF0F42" w:rsidRDefault="00CF0F42">
      <w:pPr>
        <w:rPr>
          <w:b/>
          <w:bCs/>
          <w:color w:val="000000"/>
          <w:u w:val="single"/>
          <w:lang w:val="pt-BR"/>
        </w:rPr>
      </w:pPr>
    </w:p>
    <w:p w:rsidR="00CF0F42" w:rsidRDefault="00CF0F42">
      <w:pPr>
        <w:rPr>
          <w:b/>
          <w:bCs/>
          <w:color w:val="000000"/>
          <w:lang w:val="pt-BR"/>
        </w:rPr>
      </w:pPr>
    </w:p>
    <w:p w:rsidR="00CF0F42" w:rsidRDefault="00CF0F42">
      <w:pPr>
        <w:jc w:val="center"/>
        <w:rPr>
          <w:b/>
          <w:bCs/>
          <w:color w:val="000000"/>
          <w:lang w:val="it-IT"/>
        </w:rPr>
      </w:pPr>
      <w:r>
        <w:rPr>
          <w:b/>
          <w:bCs/>
          <w:color w:val="000000"/>
          <w:lang w:val="it-IT"/>
        </w:rPr>
        <w:t>PREȚUL PENTRU APĂ ȘI AJUSTĂRILE ÎN TERMENI REALI</w:t>
      </w:r>
    </w:p>
    <w:p w:rsidR="00CF0F42" w:rsidRDefault="00CF0F42">
      <w:pPr>
        <w:jc w:val="center"/>
        <w:rPr>
          <w:b/>
          <w:bCs/>
          <w:color w:val="000000"/>
        </w:rPr>
      </w:pPr>
    </w:p>
    <w:p w:rsidR="00CF0F42" w:rsidRPr="00672FF3" w:rsidRDefault="00CF0F42" w:rsidP="00B74810">
      <w:pPr>
        <w:jc w:val="center"/>
        <w:rPr>
          <w:rFonts w:ascii="Arial Narrow" w:hAnsi="Arial Narrow" w:cs="Arial Narrow"/>
          <w:b/>
          <w:bCs/>
          <w:noProof/>
          <w:lang w:val="ro-RO"/>
        </w:rPr>
      </w:pPr>
      <w:r w:rsidRPr="00672FF3">
        <w:rPr>
          <w:rFonts w:ascii="Arial Narrow" w:hAnsi="Arial Narrow" w:cs="Arial Narrow"/>
          <w:b/>
          <w:bCs/>
          <w:noProof/>
          <w:lang w:val="ro-RO"/>
        </w:rPr>
        <w:t xml:space="preserve">PLANUL ANUAL DE EVOLUTIE A TARIFELOR </w:t>
      </w:r>
    </w:p>
    <w:p w:rsidR="00CF0F42" w:rsidRPr="00672FF3" w:rsidRDefault="00CF0F42" w:rsidP="00B74810">
      <w:pPr>
        <w:jc w:val="center"/>
        <w:rPr>
          <w:rFonts w:ascii="Arial Narrow" w:hAnsi="Arial Narrow" w:cs="Arial Narrow"/>
          <w:b/>
          <w:bCs/>
          <w:noProof/>
          <w:lang w:val="ro-RO"/>
        </w:rPr>
      </w:pPr>
      <w:r w:rsidRPr="00672FF3">
        <w:rPr>
          <w:rFonts w:ascii="Arial Narrow" w:hAnsi="Arial Narrow" w:cs="Arial Narrow"/>
          <w:b/>
          <w:bCs/>
          <w:noProof/>
          <w:lang w:val="ro-RO"/>
        </w:rPr>
        <w:t>(STRATEGIA DE TARIFARE)</w:t>
      </w:r>
    </w:p>
    <w:p w:rsidR="00CF0F42" w:rsidRPr="00672FF3" w:rsidRDefault="00CF0F42" w:rsidP="00B74810">
      <w:pPr>
        <w:rPr>
          <w:rFonts w:ascii="Arial Narrow" w:hAnsi="Arial Narrow" w:cs="Arial Narrow"/>
          <w:noProof/>
          <w:lang w:val="ro-RO"/>
        </w:rPr>
      </w:pPr>
    </w:p>
    <w:p w:rsidR="00CF0F42" w:rsidRPr="00BC2D61" w:rsidRDefault="00CF0F42" w:rsidP="00B74810">
      <w:pPr>
        <w:pStyle w:val="BodyTextIndent3"/>
        <w:spacing w:after="0" w:line="240" w:lineRule="auto"/>
        <w:ind w:left="0"/>
        <w:jc w:val="both"/>
        <w:rPr>
          <w:rFonts w:ascii="Arial Narrow" w:eastAsia="Arial Unicode MS" w:hAnsi="Arial Narrow"/>
          <w:i/>
          <w:iCs/>
          <w:noProof/>
          <w:sz w:val="22"/>
          <w:szCs w:val="22"/>
          <w:lang w:val="ro-RO"/>
        </w:rPr>
      </w:pPr>
    </w:p>
    <w:p w:rsidR="00CF0F42" w:rsidRPr="00672FF3" w:rsidRDefault="00CF0F42" w:rsidP="00B74810">
      <w:pPr>
        <w:pStyle w:val="BodyTextIndent3"/>
        <w:spacing w:after="0" w:line="240" w:lineRule="auto"/>
        <w:ind w:left="0"/>
        <w:jc w:val="both"/>
        <w:rPr>
          <w:rFonts w:ascii="Times New Roman" w:eastAsia="Arial Unicode MS" w:hAnsi="Times New Roman"/>
          <w:i/>
          <w:iCs/>
          <w:noProof/>
          <w:sz w:val="24"/>
          <w:szCs w:val="24"/>
          <w:lang w:val="ro-RO"/>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8"/>
        <w:gridCol w:w="1416"/>
        <w:gridCol w:w="841"/>
        <w:gridCol w:w="956"/>
        <w:gridCol w:w="836"/>
        <w:gridCol w:w="956"/>
        <w:gridCol w:w="836"/>
      </w:tblGrid>
      <w:tr w:rsidR="00CF0F42" w:rsidRPr="00672FF3">
        <w:trPr>
          <w:trHeight w:val="683"/>
          <w:tblHeader/>
        </w:trPr>
        <w:tc>
          <w:tcPr>
            <w:tcW w:w="3268"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both"/>
              <w:rPr>
                <w:b/>
                <w:bCs/>
                <w:noProof/>
                <w:color w:val="000000"/>
                <w:lang w:val="ro-RO"/>
              </w:rPr>
            </w:pPr>
            <w:r w:rsidRPr="00672FF3">
              <w:rPr>
                <w:b/>
                <w:bCs/>
                <w:noProof/>
                <w:color w:val="000000"/>
                <w:lang w:val="ro-RO"/>
              </w:rPr>
              <w:t>Strategia de tarifare</w:t>
            </w:r>
          </w:p>
        </w:tc>
        <w:tc>
          <w:tcPr>
            <w:tcW w:w="1376"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both"/>
              <w:rPr>
                <w:b/>
                <w:bCs/>
                <w:noProof/>
                <w:color w:val="000000"/>
                <w:lang w:val="ro-RO"/>
              </w:rPr>
            </w:pPr>
            <w:r w:rsidRPr="00672FF3">
              <w:rPr>
                <w:b/>
                <w:bCs/>
                <w:noProof/>
                <w:color w:val="000000"/>
                <w:lang w:val="ro-RO"/>
              </w:rPr>
              <w:t xml:space="preserve">Tarif inițial </w:t>
            </w:r>
          </w:p>
          <w:p w:rsidR="00CF0F42" w:rsidRPr="00672FF3" w:rsidRDefault="00CF0F42" w:rsidP="005439CD">
            <w:pPr>
              <w:jc w:val="both"/>
              <w:rPr>
                <w:b/>
                <w:bCs/>
                <w:noProof/>
                <w:color w:val="000000"/>
                <w:lang w:val="ro-RO"/>
              </w:rPr>
            </w:pPr>
            <w:r w:rsidRPr="00672FF3">
              <w:rPr>
                <w:b/>
                <w:bCs/>
                <w:noProof/>
                <w:color w:val="000000"/>
                <w:lang w:val="ro-RO"/>
              </w:rPr>
              <w:t>(RON/m3)*</w:t>
            </w:r>
          </w:p>
        </w:tc>
        <w:tc>
          <w:tcPr>
            <w:tcW w:w="841"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center"/>
              <w:rPr>
                <w:b/>
                <w:bCs/>
                <w:noProof/>
                <w:color w:val="000000"/>
                <w:lang w:val="ro-RO"/>
              </w:rPr>
            </w:pPr>
            <w:r w:rsidRPr="00672FF3">
              <w:rPr>
                <w:b/>
                <w:bCs/>
                <w:noProof/>
                <w:color w:val="000000"/>
                <w:lang w:val="ro-RO"/>
              </w:rPr>
              <w:t>2025</w:t>
            </w:r>
          </w:p>
        </w:tc>
        <w:tc>
          <w:tcPr>
            <w:tcW w:w="956"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center"/>
              <w:rPr>
                <w:b/>
                <w:bCs/>
                <w:noProof/>
                <w:color w:val="000000"/>
                <w:lang w:val="ro-RO"/>
              </w:rPr>
            </w:pPr>
            <w:r w:rsidRPr="00672FF3">
              <w:rPr>
                <w:b/>
                <w:bCs/>
                <w:noProof/>
                <w:color w:val="000000"/>
                <w:lang w:val="ro-RO"/>
              </w:rPr>
              <w:t>2026</w:t>
            </w:r>
          </w:p>
        </w:tc>
        <w:tc>
          <w:tcPr>
            <w:tcW w:w="836"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2027</w:t>
            </w:r>
          </w:p>
        </w:tc>
        <w:tc>
          <w:tcPr>
            <w:tcW w:w="956"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2028</w:t>
            </w:r>
          </w:p>
        </w:tc>
        <w:tc>
          <w:tcPr>
            <w:tcW w:w="836"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2029</w:t>
            </w:r>
          </w:p>
        </w:tc>
      </w:tr>
      <w:tr w:rsidR="00CF0F42" w:rsidRPr="00672FF3">
        <w:trPr>
          <w:trHeight w:val="350"/>
        </w:trPr>
        <w:tc>
          <w:tcPr>
            <w:tcW w:w="3268"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both"/>
              <w:rPr>
                <w:noProof/>
                <w:color w:val="000000"/>
                <w:lang w:val="ro-RO"/>
              </w:rPr>
            </w:pPr>
            <w:r w:rsidRPr="00672FF3">
              <w:rPr>
                <w:noProof/>
                <w:color w:val="000000"/>
                <w:lang w:val="ro-RO"/>
              </w:rPr>
              <w:t>Tarif apă</w:t>
            </w:r>
          </w:p>
        </w:tc>
        <w:tc>
          <w:tcPr>
            <w:tcW w:w="1376"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center"/>
              <w:rPr>
                <w:noProof/>
                <w:color w:val="000000"/>
                <w:lang w:val="ro-RO"/>
              </w:rPr>
            </w:pPr>
            <w:r w:rsidRPr="00672FF3">
              <w:rPr>
                <w:noProof/>
                <w:color w:val="000000"/>
                <w:lang w:val="ro-RO"/>
              </w:rPr>
              <w:t>7,53</w:t>
            </w:r>
          </w:p>
        </w:tc>
        <w:tc>
          <w:tcPr>
            <w:tcW w:w="841"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right"/>
              <w:rPr>
                <w:noProof/>
                <w:color w:val="000000"/>
                <w:lang w:val="ro-RO"/>
              </w:rPr>
            </w:pPr>
            <w:r w:rsidRPr="00672FF3">
              <w:rPr>
                <w:noProof/>
                <w:color w:val="000000"/>
                <w:lang w:val="ro-RO"/>
              </w:rPr>
              <w:t>4,00%</w:t>
            </w:r>
          </w:p>
        </w:tc>
        <w:tc>
          <w:tcPr>
            <w:tcW w:w="956"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right"/>
              <w:rPr>
                <w:noProof/>
                <w:color w:val="000000"/>
                <w:lang w:val="ro-RO"/>
              </w:rPr>
            </w:pPr>
            <w:r w:rsidRPr="00672FF3">
              <w:rPr>
                <w:noProof/>
                <w:color w:val="000000"/>
                <w:lang w:val="ro-RO"/>
              </w:rPr>
              <w:t>13,21%</w:t>
            </w:r>
          </w:p>
        </w:tc>
        <w:tc>
          <w:tcPr>
            <w:tcW w:w="836"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1,40%</w:t>
            </w:r>
          </w:p>
        </w:tc>
        <w:tc>
          <w:tcPr>
            <w:tcW w:w="956"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14,00%</w:t>
            </w:r>
          </w:p>
        </w:tc>
        <w:tc>
          <w:tcPr>
            <w:tcW w:w="836"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2,00%</w:t>
            </w:r>
          </w:p>
        </w:tc>
      </w:tr>
    </w:tbl>
    <w:p w:rsidR="00CF0F42" w:rsidRPr="00672FF3" w:rsidRDefault="00CF0F42" w:rsidP="00B74810">
      <w:pPr>
        <w:pStyle w:val="NormalIndent"/>
        <w:spacing w:after="0" w:line="240" w:lineRule="auto"/>
        <w:ind w:left="0"/>
        <w:jc w:val="both"/>
        <w:rPr>
          <w:rFonts w:ascii="Times New Roman" w:eastAsia="Arial Unicode MS" w:hAnsi="Times New Roman"/>
          <w:noProof/>
          <w:sz w:val="24"/>
          <w:szCs w:val="24"/>
        </w:rPr>
      </w:pPr>
    </w:p>
    <w:p w:rsidR="00CF0F42" w:rsidRPr="00672FF3" w:rsidRDefault="00CF0F42" w:rsidP="00B74810">
      <w:pPr>
        <w:pStyle w:val="NormalIndent"/>
        <w:spacing w:after="0" w:line="240" w:lineRule="auto"/>
        <w:ind w:left="0"/>
        <w:jc w:val="both"/>
        <w:rPr>
          <w:rFonts w:ascii="Times New Roman" w:eastAsia="Arial Unicode MS" w:hAnsi="Times New Roman"/>
          <w:noProof/>
          <w:sz w:val="24"/>
          <w:szCs w:val="24"/>
        </w:rPr>
      </w:pPr>
      <w:r w:rsidRPr="00672FF3">
        <w:rPr>
          <w:rFonts w:ascii="Times New Roman" w:eastAsia="Arial Unicode MS" w:hAnsi="Times New Roman"/>
          <w:noProof/>
          <w:sz w:val="24"/>
          <w:szCs w:val="24"/>
        </w:rPr>
        <w:t>* Ajustările în termeni reali nu includ inflația în perioada dintre ajustările tarifare și nici taxa pe valoare adăugată.</w:t>
      </w:r>
    </w:p>
    <w:p w:rsidR="00CF0F42" w:rsidRDefault="00CF0F42">
      <w:pPr>
        <w:rPr>
          <w:color w:val="000000"/>
          <w:lang w:val="it-IT"/>
        </w:rPr>
      </w:pPr>
    </w:p>
    <w:p w:rsidR="00CF0F42" w:rsidRDefault="00CF0F42">
      <w:pPr>
        <w:jc w:val="both"/>
        <w:rPr>
          <w:color w:val="000000"/>
          <w:lang w:val="it-IT"/>
        </w:rPr>
      </w:pPr>
      <w:r>
        <w:rPr>
          <w:color w:val="000000"/>
          <w:lang w:val="it-IT"/>
        </w:rPr>
        <w:t xml:space="preserve">           Strategia de tarifare inclusă este conform Analizei Cost Beneficiu pentru “Proiectu</w:t>
      </w:r>
      <w:r w:rsidR="00643B8A">
        <w:rPr>
          <w:color w:val="000000"/>
          <w:lang w:val="it-IT"/>
        </w:rPr>
        <w:t xml:space="preserve">l </w:t>
      </w:r>
      <w:r>
        <w:rPr>
          <w:color w:val="000000"/>
          <w:lang w:val="it-IT"/>
        </w:rPr>
        <w:t>regional de dezvoltare a infrastructurii de apă și apă uzată din județul Neamț, în perioada 2021-2027”.</w:t>
      </w: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r>
        <w:rPr>
          <w:color w:val="000000"/>
          <w:lang w:val="it-IT"/>
        </w:rPr>
        <w:t xml:space="preserve"> </w:t>
      </w: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DD3004" w:rsidRDefault="00DD3004">
      <w:pPr>
        <w:rPr>
          <w:color w:val="000000"/>
          <w:lang w:val="it-IT"/>
        </w:rPr>
      </w:pPr>
    </w:p>
    <w:p w:rsidR="00DD3004" w:rsidRDefault="00DD3004">
      <w:pPr>
        <w:rPr>
          <w:color w:val="000000"/>
          <w:lang w:val="it-IT"/>
        </w:rPr>
      </w:pPr>
    </w:p>
    <w:p w:rsidR="00DD3004" w:rsidRDefault="00DD3004">
      <w:pPr>
        <w:rPr>
          <w:color w:val="000000"/>
          <w:lang w:val="it-IT"/>
        </w:rPr>
      </w:pPr>
    </w:p>
    <w:p w:rsidR="00CF0F42" w:rsidRDefault="00CF0F42">
      <w:pPr>
        <w:rPr>
          <w:color w:val="000000"/>
          <w:lang w:val="it-IT"/>
        </w:rPr>
      </w:pPr>
    </w:p>
    <w:p w:rsidR="00CF0F42" w:rsidRDefault="00CF0F42" w:rsidP="00643B8A">
      <w:pPr>
        <w:ind w:left="990"/>
        <w:rPr>
          <w:color w:val="000000"/>
          <w:lang w:val="it-IT"/>
        </w:rPr>
      </w:pPr>
    </w:p>
    <w:p w:rsidR="00CF0F42" w:rsidRDefault="00CF0F42" w:rsidP="00643B8A">
      <w:pPr>
        <w:ind w:left="630"/>
        <w:rPr>
          <w:b/>
          <w:bCs/>
          <w:color w:val="000000"/>
          <w:lang w:val="pt-BR"/>
        </w:rPr>
      </w:pP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w:t>
      </w:r>
      <w:r w:rsidR="00643B8A">
        <w:rPr>
          <w:b/>
          <w:bCs/>
          <w:color w:val="000000"/>
          <w:lang w:val="pt-BR"/>
        </w:rPr>
        <w:tab/>
      </w:r>
      <w:r w:rsidR="00643B8A">
        <w:rPr>
          <w:b/>
          <w:bCs/>
          <w:color w:val="000000"/>
          <w:lang w:val="pt-BR"/>
        </w:rPr>
        <w:tab/>
      </w:r>
      <w:r>
        <w:rPr>
          <w:b/>
          <w:bCs/>
          <w:color w:val="000000"/>
          <w:lang w:val="pt-BR"/>
        </w:rPr>
        <w:t>COMPANIA JUDEȚEANĂ</w:t>
      </w:r>
    </w:p>
    <w:p w:rsidR="00CF0F42" w:rsidRDefault="00CF0F42" w:rsidP="00643B8A">
      <w:pPr>
        <w:ind w:left="630"/>
        <w:rPr>
          <w:b/>
          <w:bCs/>
          <w:color w:val="000000"/>
          <w:lang w:val="pt-BR"/>
        </w:rPr>
      </w:pPr>
      <w:r>
        <w:rPr>
          <w:b/>
          <w:bCs/>
          <w:color w:val="000000"/>
          <w:lang w:val="pt-BR"/>
        </w:rPr>
        <w:t>“AQUA NEAMȚ“                                                                       APA SERV S.A.</w:t>
      </w:r>
    </w:p>
    <w:p w:rsidR="00CF0F42" w:rsidRDefault="00CF0F42" w:rsidP="00643B8A">
      <w:pPr>
        <w:ind w:left="630" w:firstLine="720"/>
        <w:rPr>
          <w:b/>
          <w:bCs/>
          <w:color w:val="000000"/>
          <w:lang w:val="pt-BR"/>
        </w:rPr>
      </w:pPr>
    </w:p>
    <w:p w:rsidR="00CF0F42" w:rsidRDefault="00CF0F42" w:rsidP="00643B8A">
      <w:pPr>
        <w:ind w:left="630"/>
        <w:rPr>
          <w:b/>
          <w:bCs/>
          <w:color w:val="000000"/>
        </w:rPr>
      </w:pPr>
      <w:r>
        <w:rPr>
          <w:b/>
          <w:bCs/>
          <w:color w:val="000000"/>
        </w:rPr>
        <w:t>Pre</w:t>
      </w:r>
      <w:r w:rsidR="00643B8A">
        <w:rPr>
          <w:b/>
          <w:bCs/>
          <w:color w:val="000000"/>
        </w:rPr>
        <w:t>ș</w:t>
      </w:r>
      <w:r>
        <w:rPr>
          <w:b/>
          <w:bCs/>
          <w:color w:val="000000"/>
        </w:rPr>
        <w:t>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w:t>
      </w:r>
      <w:r w:rsidR="00643B8A">
        <w:rPr>
          <w:b/>
          <w:bCs/>
          <w:color w:val="000000"/>
        </w:rPr>
        <w:tab/>
      </w:r>
      <w:r>
        <w:rPr>
          <w:b/>
          <w:bCs/>
          <w:color w:val="000000"/>
        </w:rPr>
        <w:t>Director General,</w:t>
      </w:r>
    </w:p>
    <w:p w:rsidR="00CF0F42" w:rsidRDefault="00CF0F42" w:rsidP="00643B8A">
      <w:pPr>
        <w:ind w:left="630"/>
        <w:rPr>
          <w:color w:val="000000"/>
        </w:rPr>
      </w:pPr>
      <w:r>
        <w:rPr>
          <w:color w:val="000000"/>
        </w:rPr>
        <w:t xml:space="preserve">Harpa Daniel Vasilică    </w:t>
      </w:r>
      <w:r>
        <w:rPr>
          <w:color w:val="000000"/>
        </w:rPr>
        <w:tab/>
      </w:r>
      <w:r>
        <w:rPr>
          <w:color w:val="000000"/>
        </w:rPr>
        <w:tab/>
      </w:r>
      <w:r>
        <w:rPr>
          <w:color w:val="000000"/>
        </w:rPr>
        <w:tab/>
      </w:r>
      <w:r>
        <w:rPr>
          <w:color w:val="000000"/>
        </w:rPr>
        <w:tab/>
        <w:t xml:space="preserve">              Anghelu</w:t>
      </w:r>
      <w:r w:rsidR="00643B8A">
        <w:rPr>
          <w:color w:val="000000"/>
        </w:rPr>
        <w:t>ț</w:t>
      </w:r>
      <w:r>
        <w:rPr>
          <w:color w:val="000000"/>
        </w:rPr>
        <w:t>a Ioan Vlad</w:t>
      </w:r>
    </w:p>
    <w:p w:rsidR="00CF0F42" w:rsidRDefault="00CF0F42" w:rsidP="00643B8A">
      <w:pPr>
        <w:ind w:left="630"/>
        <w:jc w:val="both"/>
        <w:rPr>
          <w:b/>
          <w:bCs/>
          <w:color w:val="000000"/>
          <w:sz w:val="28"/>
          <w:szCs w:val="28"/>
        </w:rPr>
      </w:pPr>
      <w:r>
        <w:rPr>
          <w:b/>
          <w:bCs/>
          <w:color w:val="000000"/>
          <w:sz w:val="28"/>
          <w:szCs w:val="28"/>
        </w:rPr>
        <w:t xml:space="preserve">                                                                                                                </w:t>
      </w:r>
    </w:p>
    <w:p w:rsidR="00CF0F42" w:rsidRDefault="00CF0F42" w:rsidP="008C1DA3">
      <w:pPr>
        <w:jc w:val="both"/>
        <w:rPr>
          <w:b/>
          <w:bCs/>
          <w:color w:val="000000"/>
          <w:sz w:val="28"/>
          <w:szCs w:val="28"/>
        </w:rPr>
      </w:pPr>
    </w:p>
    <w:p w:rsidR="00CF0F42" w:rsidRDefault="00CF0F42" w:rsidP="008C1DA3">
      <w:pPr>
        <w:jc w:val="both"/>
        <w:rPr>
          <w:b/>
          <w:bCs/>
          <w:color w:val="000000"/>
          <w:sz w:val="28"/>
          <w:szCs w:val="28"/>
        </w:rPr>
      </w:pPr>
    </w:p>
    <w:p w:rsidR="00CF0F42" w:rsidRDefault="00CF0F42" w:rsidP="008C1DA3">
      <w:pPr>
        <w:jc w:val="both"/>
        <w:rPr>
          <w:b/>
          <w:bCs/>
          <w:color w:val="000000"/>
          <w:sz w:val="28"/>
          <w:szCs w:val="28"/>
        </w:rPr>
      </w:pPr>
    </w:p>
    <w:p w:rsidR="00CF0F42" w:rsidRPr="00B74810" w:rsidRDefault="00CF0F42" w:rsidP="00B74810">
      <w:pPr>
        <w:jc w:val="right"/>
        <w:rPr>
          <w:b/>
          <w:bCs/>
          <w:color w:val="000000"/>
          <w:sz w:val="28"/>
          <w:szCs w:val="28"/>
          <w:lang w:val="pt-BR"/>
        </w:rPr>
      </w:pPr>
      <w:r w:rsidRPr="00DD3004">
        <w:rPr>
          <w:b/>
          <w:bCs/>
          <w:color w:val="000000"/>
          <w:sz w:val="28"/>
          <w:szCs w:val="28"/>
          <w:lang w:val="pt-BR"/>
        </w:rPr>
        <w:t>ANEXA 2</w:t>
      </w:r>
    </w:p>
    <w:p w:rsidR="00CF0F42" w:rsidRDefault="00CF0F42" w:rsidP="008C1DA3">
      <w:pPr>
        <w:rPr>
          <w:b/>
          <w:bCs/>
          <w:color w:val="000000"/>
          <w:sz w:val="28"/>
          <w:szCs w:val="28"/>
        </w:rPr>
      </w:pPr>
    </w:p>
    <w:p w:rsidR="00CF0F42" w:rsidRDefault="00CF0F42" w:rsidP="008C1DA3">
      <w:pPr>
        <w:rPr>
          <w:b/>
          <w:bCs/>
          <w:color w:val="000000"/>
          <w:sz w:val="28"/>
          <w:szCs w:val="28"/>
        </w:rPr>
      </w:pPr>
    </w:p>
    <w:p w:rsidR="00CF0F42" w:rsidRDefault="00CF0F42" w:rsidP="008C1DA3">
      <w:pPr>
        <w:rPr>
          <w:b/>
          <w:bCs/>
          <w:color w:val="000000"/>
          <w:u w:val="single"/>
          <w:lang w:val="pt-BR"/>
        </w:rPr>
      </w:pPr>
      <w:r>
        <w:rPr>
          <w:b/>
          <w:bCs/>
          <w:color w:val="000000"/>
          <w:u w:val="single"/>
          <w:lang w:val="pt-BR"/>
        </w:rPr>
        <w:t>DISPOZIȚIILE SPECIALE – PARTEA DE APĂ</w:t>
      </w:r>
    </w:p>
    <w:p w:rsidR="00CF0F42" w:rsidRDefault="00CF0F42" w:rsidP="008C1DA3">
      <w:pPr>
        <w:rPr>
          <w:b/>
          <w:bCs/>
          <w:color w:val="000000"/>
          <w:u w:val="single"/>
          <w:lang w:val="pt-BR"/>
        </w:rPr>
      </w:pPr>
    </w:p>
    <w:p w:rsidR="00CF0F42" w:rsidRDefault="00CF0F42" w:rsidP="005439CD">
      <w:pPr>
        <w:rPr>
          <w:b/>
          <w:bCs/>
        </w:rPr>
      </w:pPr>
      <w:bookmarkStart w:id="1" w:name="_Toc142907625"/>
      <w:bookmarkStart w:id="2" w:name="_Toc160366431"/>
      <w:r w:rsidRPr="00EB6D25">
        <w:rPr>
          <w:b/>
          <w:bCs/>
          <w:color w:val="000000"/>
          <w:u w:val="single"/>
          <w:lang w:val="pt-BR"/>
        </w:rPr>
        <w:t>A</w:t>
      </w:r>
      <w:r w:rsidR="00EB6D25">
        <w:rPr>
          <w:b/>
          <w:bCs/>
          <w:color w:val="000000"/>
          <w:u w:val="single"/>
          <w:lang w:val="pt-BR"/>
        </w:rPr>
        <w:t>nexa</w:t>
      </w:r>
      <w:r w:rsidRPr="00EB6D25">
        <w:rPr>
          <w:b/>
          <w:bCs/>
          <w:color w:val="000000"/>
          <w:u w:val="single"/>
          <w:lang w:val="pt-BR"/>
        </w:rPr>
        <w:t xml:space="preserve"> 2</w:t>
      </w:r>
      <w:r w:rsidRPr="004A74F3">
        <w:rPr>
          <w:b/>
          <w:bCs/>
        </w:rPr>
        <w:t xml:space="preserve"> – TARIF PENTRU  </w:t>
      </w:r>
      <w:r>
        <w:rPr>
          <w:b/>
          <w:bCs/>
        </w:rPr>
        <w:t>SERVICII CONEXE</w:t>
      </w:r>
      <w:r w:rsidRPr="004A74F3">
        <w:rPr>
          <w:b/>
          <w:bCs/>
        </w:rPr>
        <w:t xml:space="preserve"> – AP</w:t>
      </w:r>
      <w:r w:rsidR="00643B8A">
        <w:rPr>
          <w:b/>
          <w:bCs/>
        </w:rPr>
        <w:t>Ă</w:t>
      </w:r>
    </w:p>
    <w:p w:rsidR="00CF0F42" w:rsidRPr="004A74F3" w:rsidRDefault="00CF0F42" w:rsidP="005439CD">
      <w:pPr>
        <w:rPr>
          <w:b/>
          <w:bCs/>
        </w:rPr>
      </w:pPr>
    </w:p>
    <w:p w:rsidR="00CF0F42" w:rsidRDefault="00CF0F42" w:rsidP="005439CD"/>
    <w:p w:rsidR="00CF0F42" w:rsidRPr="00B767A9" w:rsidRDefault="00CF0F42" w:rsidP="005439CD"/>
    <w:p w:rsidR="00CF0F42" w:rsidRPr="00F80DE6" w:rsidRDefault="00CF0F42" w:rsidP="005439CD">
      <w:pPr>
        <w:pStyle w:val="ListParagraph"/>
        <w:numPr>
          <w:ilvl w:val="0"/>
          <w:numId w:val="13"/>
        </w:numPr>
        <w:rPr>
          <w:rStyle w:val="Strong"/>
          <w:lang w:val="it-IT"/>
        </w:rPr>
      </w:pPr>
      <w:r w:rsidRPr="00F80DE6">
        <w:rPr>
          <w:rStyle w:val="Strong"/>
          <w:lang w:val="it-IT"/>
        </w:rPr>
        <w:t>Tarife</w:t>
      </w:r>
      <w:r w:rsidR="0042161D">
        <w:rPr>
          <w:rStyle w:val="Strong"/>
          <w:lang w:val="it-IT"/>
        </w:rPr>
        <w:t xml:space="preserve"> </w:t>
      </w:r>
      <w:r w:rsidRPr="00F80DE6">
        <w:rPr>
          <w:rStyle w:val="Strong"/>
          <w:lang w:val="it-IT"/>
        </w:rPr>
        <w:t>pentru eliberare de avize tehnice  (documenta</w:t>
      </w:r>
      <w:r w:rsidR="00643B8A">
        <w:rPr>
          <w:rStyle w:val="Strong"/>
          <w:lang w:val="it-IT"/>
        </w:rPr>
        <w:t>ț</w:t>
      </w:r>
      <w:r w:rsidRPr="00F80DE6">
        <w:rPr>
          <w:rStyle w:val="Strong"/>
          <w:lang w:val="it-IT"/>
        </w:rPr>
        <w:t xml:space="preserve">ii de avizare realizate </w:t>
      </w:r>
      <w:r w:rsidR="00643B8A">
        <w:rPr>
          <w:rStyle w:val="Strong"/>
          <w:lang w:val="it-IT"/>
        </w:rPr>
        <w:t>î</w:t>
      </w:r>
      <w:r w:rsidRPr="00F80DE6">
        <w:rPr>
          <w:rStyle w:val="Strong"/>
          <w:lang w:val="it-IT"/>
        </w:rPr>
        <w:t xml:space="preserve">n cadrul             </w:t>
      </w:r>
    </w:p>
    <w:p w:rsidR="00CF0F42" w:rsidRDefault="00CF0F42" w:rsidP="005439CD">
      <w:pPr>
        <w:rPr>
          <w:rStyle w:val="Strong"/>
          <w:lang w:val="it-IT"/>
        </w:rPr>
      </w:pPr>
      <w:r>
        <w:rPr>
          <w:rStyle w:val="Strong"/>
          <w:lang w:val="it-IT"/>
        </w:rPr>
        <w:t xml:space="preserve">        biroului tehnic )         </w:t>
      </w:r>
    </w:p>
    <w:p w:rsidR="00CF0F42" w:rsidRDefault="00CF0F42" w:rsidP="005439C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09"/>
      </w:tblGrid>
      <w:tr w:rsidR="00CF0F42">
        <w:trPr>
          <w:trHeight w:val="422"/>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42161D">
            <w:pPr>
              <w:jc w:val="center"/>
              <w:rPr>
                <w:b/>
                <w:bCs/>
              </w:rPr>
            </w:pPr>
            <w:r w:rsidRPr="00545E31">
              <w:rPr>
                <w:b/>
                <w:bCs/>
              </w:rPr>
              <w:t>Denumire</w:t>
            </w:r>
            <w:r w:rsidR="0042161D">
              <w:rPr>
                <w:b/>
                <w:bCs/>
              </w:rPr>
              <w:t xml:space="preserve"> </w:t>
            </w:r>
            <w:r w:rsidRPr="00545E31">
              <w:rPr>
                <w:b/>
                <w:bCs/>
              </w:rPr>
              <w:t>aviz</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rPr>
                <w:b/>
                <w:bCs/>
              </w:rPr>
            </w:pPr>
            <w:r w:rsidRPr="00545E31">
              <w:rPr>
                <w:b/>
                <w:bCs/>
              </w:rPr>
              <w:t xml:space="preserve">        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643B8A">
            <w:pPr>
              <w:jc w:val="center"/>
              <w:rPr>
                <w:b/>
                <w:bCs/>
              </w:rPr>
            </w:pPr>
            <w:r w:rsidRPr="00545E31">
              <w:rPr>
                <w:b/>
                <w:bCs/>
              </w:rPr>
              <w:t>Tarif f</w:t>
            </w:r>
            <w:r w:rsidR="00643B8A">
              <w:rPr>
                <w:b/>
                <w:bCs/>
              </w:rPr>
              <w:t>ă</w:t>
            </w:r>
            <w:r w:rsidRPr="00545E31">
              <w:rPr>
                <w:b/>
                <w:bCs/>
              </w:rPr>
              <w:t>r</w:t>
            </w:r>
            <w:r w:rsidR="00643B8A">
              <w:rPr>
                <w:b/>
                <w:bCs/>
              </w:rPr>
              <w:t>ă</w:t>
            </w:r>
            <w:r w:rsidRPr="00545E31">
              <w:rPr>
                <w:b/>
                <w:bCs/>
              </w:rPr>
              <w:t xml:space="preserve"> TVA</w:t>
            </w:r>
          </w:p>
        </w:tc>
        <w:tc>
          <w:tcPr>
            <w:tcW w:w="210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42161D" w:rsidTr="0042161D">
        <w:trPr>
          <w:trHeight w:val="369"/>
        </w:trPr>
        <w:tc>
          <w:tcPr>
            <w:tcW w:w="3618" w:type="dxa"/>
            <w:tcBorders>
              <w:top w:val="single" w:sz="4" w:space="0" w:color="auto"/>
              <w:left w:val="single" w:sz="4" w:space="0" w:color="auto"/>
              <w:bottom w:val="single" w:sz="4" w:space="0" w:color="auto"/>
              <w:right w:val="single" w:sz="4" w:space="0" w:color="auto"/>
            </w:tcBorders>
          </w:tcPr>
          <w:p w:rsidR="0042161D" w:rsidRDefault="0042161D" w:rsidP="005439CD">
            <w:r>
              <w:t>Aviz principiu</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203,36</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242,00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42161D">
            <w:r>
              <w:t>Aviz definitiv modificare soluție tehnică- inclusiv plan de situație</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376,47</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448,00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42161D">
            <w:r>
              <w:t>Aviz definitiv de branșare/ racordare proiecte terți</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429,41</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511,00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42161D">
            <w:r>
              <w:t>Aviz definitiv proiect terți sau CL – montare contor operator</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279,83</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333,00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42161D">
            <w:r>
              <w:t>Aviz definitiv de branșare/ racordare condiție tehnică existentă- inclusiv plan de situație</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321,01</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382,00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42161D">
            <w:r>
              <w:t>Aviz definitiv de branșare /racordare preluare branșament/ racord</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315A7">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64,71</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77,00</w:t>
            </w:r>
          </w:p>
        </w:tc>
      </w:tr>
    </w:tbl>
    <w:p w:rsidR="00CF0F42" w:rsidRDefault="00CF0F42" w:rsidP="005439CD"/>
    <w:p w:rsidR="00CF0F42" w:rsidRDefault="00CF0F42" w:rsidP="005439CD">
      <w:pPr>
        <w:ind w:left="540" w:hanging="540"/>
        <w:rPr>
          <w:rStyle w:val="Strong"/>
          <w:lang w:val="it-IT"/>
        </w:rPr>
      </w:pPr>
    </w:p>
    <w:p w:rsidR="00CF0F42" w:rsidRPr="00F80DE6" w:rsidRDefault="00CF0F42" w:rsidP="005439CD">
      <w:pPr>
        <w:pStyle w:val="ListParagraph"/>
        <w:numPr>
          <w:ilvl w:val="0"/>
          <w:numId w:val="13"/>
        </w:numPr>
        <w:rPr>
          <w:rStyle w:val="Strong"/>
          <w:b w:val="0"/>
          <w:bCs w:val="0"/>
        </w:rPr>
      </w:pPr>
      <w:r w:rsidRPr="00B767A9">
        <w:rPr>
          <w:rStyle w:val="Strong"/>
          <w:lang w:val="it-IT"/>
        </w:rPr>
        <w:t>Tarif debran</w:t>
      </w:r>
      <w:r w:rsidR="00643B8A">
        <w:rPr>
          <w:rStyle w:val="Strong"/>
          <w:lang w:val="it-IT"/>
        </w:rPr>
        <w:t>ș</w:t>
      </w:r>
      <w:r w:rsidRPr="00B767A9">
        <w:rPr>
          <w:rStyle w:val="Strong"/>
          <w:lang w:val="it-IT"/>
        </w:rPr>
        <w:t xml:space="preserve">are </w:t>
      </w:r>
      <w:r w:rsidR="00643B8A">
        <w:rPr>
          <w:rStyle w:val="Strong"/>
          <w:lang w:val="it-IT"/>
        </w:rPr>
        <w:t>–</w:t>
      </w:r>
      <w:r w:rsidRPr="00B767A9">
        <w:rPr>
          <w:rStyle w:val="Strong"/>
          <w:lang w:val="it-IT"/>
        </w:rPr>
        <w:t xml:space="preserve"> rebran</w:t>
      </w:r>
      <w:r w:rsidR="00643B8A">
        <w:rPr>
          <w:rStyle w:val="Strong"/>
          <w:lang w:val="it-IT"/>
        </w:rPr>
        <w:t>ș</w:t>
      </w:r>
      <w:r w:rsidRPr="00B767A9">
        <w:rPr>
          <w:rStyle w:val="Strong"/>
          <w:lang w:val="it-IT"/>
        </w:rPr>
        <w:t>are consumatori</w:t>
      </w:r>
      <w:r w:rsidRPr="00F80DE6">
        <w:rPr>
          <w:rStyle w:val="Strong"/>
        </w:rPr>
        <w:t xml:space="preserve"> </w:t>
      </w:r>
    </w:p>
    <w:p w:rsidR="00CF0F42" w:rsidRDefault="00CF0F42" w:rsidP="005439CD"/>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09"/>
      </w:tblGrid>
      <w:tr w:rsidR="00CF0F42" w:rsidRPr="004A74F3">
        <w:trPr>
          <w:trHeight w:val="332"/>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Diametru contor</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42161D">
            <w:pPr>
              <w:jc w:val="center"/>
              <w:rPr>
                <w:b/>
                <w:bCs/>
              </w:rPr>
            </w:pPr>
            <w:r w:rsidRPr="00545E31">
              <w:rPr>
                <w:b/>
                <w:bCs/>
              </w:rPr>
              <w:t>Tarif f</w:t>
            </w:r>
            <w:r w:rsidR="0042161D">
              <w:rPr>
                <w:b/>
                <w:bCs/>
              </w:rPr>
              <w:t>ă</w:t>
            </w:r>
            <w:r w:rsidRPr="00545E31">
              <w:rPr>
                <w:b/>
                <w:bCs/>
              </w:rPr>
              <w:t>r</w:t>
            </w:r>
            <w:r w:rsidR="0042161D">
              <w:rPr>
                <w:b/>
                <w:bCs/>
              </w:rPr>
              <w:t>ă</w:t>
            </w:r>
            <w:r w:rsidRPr="00545E31">
              <w:rPr>
                <w:b/>
                <w:bCs/>
              </w:rPr>
              <w:t xml:space="preserve"> TVA</w:t>
            </w:r>
          </w:p>
        </w:tc>
        <w:tc>
          <w:tcPr>
            <w:tcW w:w="210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rPr>
          <w:trHeight w:val="35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Dn 15 - 40</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42161D">
            <w:pPr>
              <w:jc w:val="center"/>
            </w:pPr>
            <w:r>
              <w:t>lei / presta</w:t>
            </w:r>
            <w:r w:rsidR="0042161D">
              <w:t>ț</w:t>
            </w:r>
            <w:r>
              <w:t>ie</w:t>
            </w:r>
          </w:p>
          <w:p w:rsidR="00CF0F42" w:rsidRDefault="00CF0F42" w:rsidP="005439CD"/>
        </w:tc>
        <w:tc>
          <w:tcPr>
            <w:tcW w:w="2160" w:type="dxa"/>
            <w:tcBorders>
              <w:top w:val="single" w:sz="4" w:space="0" w:color="auto"/>
              <w:left w:val="single" w:sz="4" w:space="0" w:color="auto"/>
              <w:bottom w:val="single" w:sz="4" w:space="0" w:color="auto"/>
              <w:right w:val="single" w:sz="4" w:space="0" w:color="auto"/>
            </w:tcBorders>
          </w:tcPr>
          <w:p w:rsidR="00CF0F42" w:rsidRDefault="00AA3E03" w:rsidP="005439CD">
            <w:pPr>
              <w:jc w:val="right"/>
            </w:pPr>
            <w:r>
              <w:t>206</w:t>
            </w:r>
            <w:r w:rsidR="00CF0F42">
              <w:t>,</w:t>
            </w:r>
            <w:r>
              <w:t>72</w:t>
            </w:r>
          </w:p>
        </w:tc>
        <w:tc>
          <w:tcPr>
            <w:tcW w:w="210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24</w:t>
            </w:r>
            <w:r w:rsidR="00AA3E03">
              <w:t>6</w:t>
            </w:r>
            <w:r>
              <w:t>,00</w:t>
            </w:r>
          </w:p>
        </w:tc>
      </w:tr>
      <w:tr w:rsidR="0042161D" w:rsidTr="0042161D">
        <w:trPr>
          <w:trHeight w:val="513"/>
        </w:trPr>
        <w:tc>
          <w:tcPr>
            <w:tcW w:w="3618" w:type="dxa"/>
            <w:tcBorders>
              <w:top w:val="single" w:sz="4" w:space="0" w:color="auto"/>
              <w:left w:val="single" w:sz="4" w:space="0" w:color="auto"/>
              <w:bottom w:val="single" w:sz="4" w:space="0" w:color="auto"/>
              <w:right w:val="single" w:sz="4" w:space="0" w:color="auto"/>
            </w:tcBorders>
          </w:tcPr>
          <w:p w:rsidR="0042161D" w:rsidRDefault="0042161D" w:rsidP="005439CD">
            <w:r>
              <w:t>Dn 50 - 250</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C87DF1">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347,90</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414,00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5439CD">
            <w:r>
              <w:t xml:space="preserve">Debranșarea/rebranșarea </w:t>
            </w:r>
          </w:p>
          <w:p w:rsidR="0042161D" w:rsidRDefault="0042161D" w:rsidP="0042161D">
            <w:r>
              <w:t>Consumatorilor în afara limitei de proprietate - beton</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C87DF1">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1591,60</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1894,00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5439CD">
            <w:r>
              <w:t xml:space="preserve">Debranșarea/rebranșarea </w:t>
            </w:r>
          </w:p>
          <w:p w:rsidR="0042161D" w:rsidRDefault="0042161D" w:rsidP="0042161D">
            <w:r>
              <w:t>Consumatorilor în afara limitei de proprietate - pavele</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C87DF1">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1559,66</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1856,00</w:t>
            </w:r>
          </w:p>
        </w:tc>
      </w:tr>
      <w:tr w:rsidR="0042161D">
        <w:tc>
          <w:tcPr>
            <w:tcW w:w="3618" w:type="dxa"/>
            <w:tcBorders>
              <w:top w:val="single" w:sz="4" w:space="0" w:color="auto"/>
              <w:left w:val="single" w:sz="4" w:space="0" w:color="auto"/>
              <w:bottom w:val="single" w:sz="4" w:space="0" w:color="auto"/>
              <w:right w:val="single" w:sz="4" w:space="0" w:color="auto"/>
            </w:tcBorders>
          </w:tcPr>
          <w:p w:rsidR="0042161D" w:rsidRDefault="0042161D" w:rsidP="005439CD">
            <w:r>
              <w:t xml:space="preserve">Debranșarea/rebranșarea </w:t>
            </w:r>
          </w:p>
          <w:p w:rsidR="0042161D" w:rsidRDefault="0042161D" w:rsidP="0042161D">
            <w:r>
              <w:t>Consumatorilor în afara limitei de proprietate – spațiu verde</w:t>
            </w:r>
          </w:p>
        </w:tc>
        <w:tc>
          <w:tcPr>
            <w:tcW w:w="225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C87DF1">
              <w:t>lei / prestație</w:t>
            </w:r>
          </w:p>
        </w:tc>
        <w:tc>
          <w:tcPr>
            <w:tcW w:w="2160"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1433,61</w:t>
            </w:r>
          </w:p>
        </w:tc>
        <w:tc>
          <w:tcPr>
            <w:tcW w:w="2109" w:type="dxa"/>
            <w:tcBorders>
              <w:top w:val="single" w:sz="4" w:space="0" w:color="auto"/>
              <w:left w:val="single" w:sz="4" w:space="0" w:color="auto"/>
              <w:bottom w:val="single" w:sz="4" w:space="0" w:color="auto"/>
              <w:right w:val="single" w:sz="4" w:space="0" w:color="auto"/>
            </w:tcBorders>
          </w:tcPr>
          <w:p w:rsidR="0042161D" w:rsidRDefault="0042161D" w:rsidP="005439CD">
            <w:pPr>
              <w:jc w:val="right"/>
            </w:pPr>
            <w:r>
              <w:t>1706,00</w:t>
            </w:r>
          </w:p>
        </w:tc>
      </w:tr>
    </w:tbl>
    <w:p w:rsidR="00CF0F42" w:rsidRDefault="00CF0F42" w:rsidP="005439CD"/>
    <w:p w:rsidR="00CF0F42" w:rsidRDefault="00CF0F42" w:rsidP="005439CD"/>
    <w:p w:rsidR="00F4500C" w:rsidRDefault="00F4500C" w:rsidP="005439CD"/>
    <w:p w:rsidR="00BC5E47" w:rsidRDefault="00BC5E47" w:rsidP="005439CD"/>
    <w:p w:rsidR="00BC5E47" w:rsidRDefault="00BC5E47" w:rsidP="005439CD"/>
    <w:p w:rsidR="00F4500C" w:rsidRDefault="00F4500C" w:rsidP="005439CD"/>
    <w:p w:rsidR="00CF0F42" w:rsidRPr="00F80DE6" w:rsidRDefault="00CF0F42" w:rsidP="005439CD">
      <w:pPr>
        <w:pStyle w:val="ListParagraph"/>
        <w:numPr>
          <w:ilvl w:val="0"/>
          <w:numId w:val="13"/>
        </w:numPr>
        <w:rPr>
          <w:rStyle w:val="Strong"/>
          <w:lang w:val="it-IT"/>
        </w:rPr>
      </w:pPr>
      <w:r w:rsidRPr="00F80DE6">
        <w:rPr>
          <w:rStyle w:val="Strong"/>
          <w:lang w:val="it-IT"/>
        </w:rPr>
        <w:t>Tarif analize ap</w:t>
      </w:r>
      <w:r w:rsidR="0042161D">
        <w:rPr>
          <w:rStyle w:val="Strong"/>
          <w:lang w:val="it-IT"/>
        </w:rPr>
        <w:t>ă</w:t>
      </w:r>
      <w:r w:rsidRPr="00F80DE6">
        <w:rPr>
          <w:rStyle w:val="Strong"/>
          <w:lang w:val="it-IT"/>
        </w:rPr>
        <w:t xml:space="preserve"> potabil</w:t>
      </w:r>
      <w:r w:rsidR="0042161D">
        <w:rPr>
          <w:rStyle w:val="Strong"/>
          <w:lang w:val="it-IT"/>
        </w:rPr>
        <w:t>ă</w:t>
      </w:r>
      <w:r w:rsidRPr="00F80DE6">
        <w:rPr>
          <w:rStyle w:val="Strong"/>
          <w:lang w:val="it-IT"/>
        </w:rPr>
        <w:t xml:space="preserve"> (cf.OMS 208/2012 privind aprobarea Listelor tarifelor </w:t>
      </w:r>
      <w:r w:rsidR="00137C63">
        <w:rPr>
          <w:rStyle w:val="Strong"/>
          <w:lang w:val="it-IT"/>
        </w:rPr>
        <w:t>publice jude</w:t>
      </w:r>
      <w:r w:rsidR="0042161D">
        <w:rPr>
          <w:rStyle w:val="Strong"/>
          <w:lang w:val="it-IT"/>
        </w:rPr>
        <w:t>țene</w:t>
      </w:r>
      <w:r w:rsidR="00137C63">
        <w:rPr>
          <w:rStyle w:val="Strong"/>
          <w:lang w:val="it-IT"/>
        </w:rPr>
        <w:t>)</w:t>
      </w:r>
    </w:p>
    <w:p w:rsidR="00CF0F42" w:rsidRDefault="00CF0F42" w:rsidP="005439CD">
      <w: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1710"/>
        <w:gridCol w:w="1530"/>
        <w:gridCol w:w="1530"/>
      </w:tblGrid>
      <w:tr w:rsidR="00CF0F42">
        <w:trPr>
          <w:trHeight w:val="500"/>
        </w:trPr>
        <w:tc>
          <w:tcPr>
            <w:tcW w:w="5400" w:type="dxa"/>
            <w:tcBorders>
              <w:top w:val="single" w:sz="4" w:space="0" w:color="auto"/>
              <w:left w:val="single" w:sz="4" w:space="0" w:color="auto"/>
              <w:bottom w:val="single" w:sz="4" w:space="0" w:color="auto"/>
              <w:right w:val="single" w:sz="4" w:space="0" w:color="auto"/>
            </w:tcBorders>
          </w:tcPr>
          <w:p w:rsidR="00CF0F42" w:rsidRPr="00545E31" w:rsidRDefault="00CF0F42" w:rsidP="0042161D">
            <w:pPr>
              <w:ind w:left="252" w:hanging="252"/>
              <w:jc w:val="both"/>
              <w:rPr>
                <w:b/>
                <w:bCs/>
              </w:rPr>
            </w:pPr>
            <w:r w:rsidRPr="00545E31">
              <w:rPr>
                <w:b/>
                <w:bCs/>
              </w:rPr>
              <w:t xml:space="preserve">                           Denumire analiz</w:t>
            </w:r>
            <w:r w:rsidR="0042161D">
              <w:rPr>
                <w:b/>
                <w:bCs/>
              </w:rPr>
              <w:t>ă</w:t>
            </w:r>
          </w:p>
        </w:tc>
        <w:tc>
          <w:tcPr>
            <w:tcW w:w="171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both"/>
              <w:rPr>
                <w:b/>
                <w:bCs/>
              </w:rPr>
            </w:pPr>
            <w:r w:rsidRPr="00545E31">
              <w:rPr>
                <w:b/>
                <w:bCs/>
              </w:rPr>
              <w:t xml:space="preserve">      U.M.</w:t>
            </w:r>
          </w:p>
        </w:tc>
        <w:tc>
          <w:tcPr>
            <w:tcW w:w="1530" w:type="dxa"/>
            <w:tcBorders>
              <w:top w:val="single" w:sz="4" w:space="0" w:color="auto"/>
              <w:left w:val="single" w:sz="4" w:space="0" w:color="auto"/>
              <w:bottom w:val="single" w:sz="4" w:space="0" w:color="auto"/>
              <w:right w:val="single" w:sz="4" w:space="0" w:color="auto"/>
            </w:tcBorders>
          </w:tcPr>
          <w:p w:rsidR="00CF0F42" w:rsidRPr="00545E31" w:rsidRDefault="00CF0F42" w:rsidP="0042161D">
            <w:pPr>
              <w:jc w:val="center"/>
              <w:rPr>
                <w:b/>
                <w:bCs/>
              </w:rPr>
            </w:pPr>
            <w:r w:rsidRPr="00545E31">
              <w:rPr>
                <w:b/>
                <w:bCs/>
              </w:rPr>
              <w:t>Tarif f</w:t>
            </w:r>
            <w:r w:rsidR="0042161D">
              <w:rPr>
                <w:b/>
                <w:bCs/>
              </w:rPr>
              <w:t>ără</w:t>
            </w:r>
            <w:r w:rsidRPr="00545E31">
              <w:rPr>
                <w:b/>
                <w:bCs/>
              </w:rPr>
              <w:t xml:space="preserve">               TVA</w:t>
            </w:r>
          </w:p>
        </w:tc>
        <w:tc>
          <w:tcPr>
            <w:tcW w:w="153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clor</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48,00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57,12</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 xml:space="preserve">Determinarea sumei ionilor de calciu </w:t>
            </w:r>
            <w:r>
              <w:t>ș</w:t>
            </w:r>
            <w:r w:rsidRPr="00B767A9">
              <w:t>i magneziu (Duritate Total</w:t>
            </w:r>
            <w:r>
              <w:t>ă</w:t>
            </w:r>
            <w:r w:rsidRPr="00B767A9">
              <w:t>)</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35,70</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indicelui de permanganat (Substan</w:t>
            </w:r>
            <w:r>
              <w:t>ț</w:t>
            </w:r>
            <w:r w:rsidRPr="00B767A9">
              <w:t>e chimice oxidabile)</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41,65</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clor rezidual</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48,00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57,12</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amoniu</w:t>
            </w:r>
            <w:r>
              <w:t xml:space="preserve"> (nitriți)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47,60</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azoti</w:t>
            </w:r>
            <w:r>
              <w:t>ț</w:t>
            </w:r>
            <w:r w:rsidRPr="00B767A9">
              <w:t>i</w:t>
            </w:r>
            <w:r>
              <w:t xml:space="preserve"> (nitrați)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41,65</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azota</w:t>
            </w:r>
            <w:r>
              <w:t>ț</w:t>
            </w:r>
            <w:r w:rsidRPr="00B767A9">
              <w:t>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55,00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65,45</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fier</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50,00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59,50</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both"/>
            </w:pPr>
            <w:r w:rsidRPr="00B767A9">
              <w:t>Determinarea pH-ului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20,00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23,80</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conductivit</w:t>
            </w:r>
            <w:r>
              <w:t>ăț</w:t>
            </w:r>
            <w:r w:rsidRPr="00B767A9">
              <w:t xml:space="preserve">ii electrice </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17,85</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turbidit</w:t>
            </w:r>
            <w:r>
              <w:t>ăț</w:t>
            </w:r>
            <w:r w:rsidRPr="00B767A9">
              <w:t>ii (nefelometric)</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18,00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21,42</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Determinarea con</w:t>
            </w:r>
            <w:r>
              <w:t>ț</w:t>
            </w:r>
            <w:r w:rsidRPr="00B767A9">
              <w:t>inutului de sulfa</w:t>
            </w:r>
            <w:r>
              <w:t>ț</w:t>
            </w:r>
            <w:r w:rsidRPr="00B767A9">
              <w:t>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41,65</w:t>
            </w:r>
          </w:p>
        </w:tc>
      </w:tr>
      <w:tr w:rsidR="0042161D">
        <w:trPr>
          <w:trHeight w:val="503"/>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both"/>
            </w:pPr>
            <w:r w:rsidRPr="00B767A9">
              <w:t>Culoare</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17,85</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pPr>
              <w:jc w:val="both"/>
            </w:pPr>
            <w:r w:rsidRPr="00B767A9">
              <w:t>Prelevare de probe de ap</w:t>
            </w:r>
            <w:r>
              <w:t>ă</w:t>
            </w:r>
            <w:r w:rsidRPr="00B767A9">
              <w:t xml:space="preserve"> pentru analiz</w:t>
            </w:r>
            <w:r>
              <w:t>ă</w:t>
            </w:r>
            <w:r w:rsidRPr="00B767A9">
              <w:t xml:space="preserve"> chimic</w:t>
            </w:r>
            <w:r>
              <w:t>ă</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11,19</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Detec</w:t>
            </w:r>
            <w:r>
              <w:t>ț</w:t>
            </w:r>
            <w:r w:rsidRPr="00B767A9">
              <w:t xml:space="preserve">ia </w:t>
            </w:r>
            <w:r>
              <w:t>ș</w:t>
            </w:r>
            <w:r w:rsidRPr="00B767A9">
              <w:t>i num</w:t>
            </w:r>
            <w:r>
              <w:t>ă</w:t>
            </w:r>
            <w:r w:rsidRPr="00B767A9">
              <w:t>rarea Escherichia Coli</w:t>
            </w:r>
            <w:r>
              <w:t xml:space="preserve">. </w:t>
            </w:r>
            <w:r w:rsidRPr="00B767A9">
              <w:t>Metoda Filtrare prin membran</w:t>
            </w:r>
            <w:r>
              <w:t>ă</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70,00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83,30</w:t>
            </w:r>
          </w:p>
        </w:tc>
      </w:tr>
      <w:tr w:rsidR="0042161D">
        <w:trPr>
          <w:trHeight w:val="50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Detec</w:t>
            </w:r>
            <w:r>
              <w:t>ț</w:t>
            </w:r>
            <w:r w:rsidRPr="00B767A9">
              <w:t xml:space="preserve">ia </w:t>
            </w:r>
            <w:r>
              <w:t>ș</w:t>
            </w:r>
            <w:r w:rsidRPr="00B767A9">
              <w:t>i num</w:t>
            </w:r>
            <w:r>
              <w:t>ă</w:t>
            </w:r>
            <w:r w:rsidRPr="00B767A9">
              <w:t>rarea Bacterii coliforme</w:t>
            </w:r>
            <w:r>
              <w:t xml:space="preserve">. </w:t>
            </w:r>
            <w:r w:rsidRPr="00B767A9">
              <w:t>Metoda Filtrare prin membran</w:t>
            </w:r>
            <w:r>
              <w:t>ă</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70,00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83,30</w:t>
            </w:r>
          </w:p>
        </w:tc>
      </w:tr>
      <w:tr w:rsidR="0042161D">
        <w:trPr>
          <w:trHeight w:val="512"/>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Identificarea</w:t>
            </w:r>
            <w:r>
              <w:t xml:space="preserve"> ș</w:t>
            </w:r>
            <w:r w:rsidRPr="00B767A9">
              <w:t>i num</w:t>
            </w:r>
            <w:r>
              <w:t>ă</w:t>
            </w:r>
            <w:r w:rsidRPr="00B767A9">
              <w:t>rarea enterococilor intestinali.</w:t>
            </w:r>
            <w:r>
              <w:t xml:space="preserve"> </w:t>
            </w:r>
            <w:r w:rsidRPr="00B767A9">
              <w:t>Metoda prin filtrare pe membrane.</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70,00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83,30</w:t>
            </w:r>
          </w:p>
        </w:tc>
      </w:tr>
      <w:tr w:rsidR="0042161D">
        <w:trPr>
          <w:trHeight w:val="525"/>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Determinarea num</w:t>
            </w:r>
            <w:r>
              <w:t>ă</w:t>
            </w:r>
            <w:r w:rsidRPr="00B767A9">
              <w:t xml:space="preserve">rului de colonii la 22ºC </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37,00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44,03</w:t>
            </w:r>
          </w:p>
        </w:tc>
      </w:tr>
      <w:tr w:rsidR="0042161D">
        <w:trPr>
          <w:trHeight w:val="458"/>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Determinarea num</w:t>
            </w:r>
            <w:r>
              <w:t>ă</w:t>
            </w:r>
            <w:r w:rsidRPr="00B767A9">
              <w:t>rului de colonii la 37ºC</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37,00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44,03</w:t>
            </w:r>
          </w:p>
        </w:tc>
      </w:tr>
      <w:tr w:rsidR="0042161D">
        <w:trPr>
          <w:trHeight w:val="440"/>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 xml:space="preserve">Detectarea </w:t>
            </w:r>
            <w:r>
              <w:t>ș</w:t>
            </w:r>
            <w:r w:rsidRPr="00B767A9">
              <w:t>i num</w:t>
            </w:r>
            <w:r>
              <w:t>ă</w:t>
            </w:r>
            <w:r w:rsidRPr="00B767A9">
              <w:t>rarea sporilor de bacterii sulfit-reduc</w:t>
            </w:r>
            <w:r>
              <w:t>ă</w:t>
            </w:r>
            <w:r w:rsidRPr="00B767A9">
              <w:t>toare</w:t>
            </w:r>
            <w:r>
              <w:t xml:space="preserve"> </w:t>
            </w:r>
            <w:r w:rsidRPr="00B767A9">
              <w:t>(Cl</w:t>
            </w:r>
            <w:r>
              <w:t>o</w:t>
            </w:r>
            <w:r w:rsidRPr="00B767A9">
              <w:t>stridii)</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135,00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160,65</w:t>
            </w:r>
          </w:p>
        </w:tc>
      </w:tr>
      <w:tr w:rsidR="0042161D">
        <w:trPr>
          <w:trHeight w:val="523"/>
        </w:trPr>
        <w:tc>
          <w:tcPr>
            <w:tcW w:w="5400" w:type="dxa"/>
            <w:tcBorders>
              <w:top w:val="single" w:sz="4" w:space="0" w:color="auto"/>
              <w:left w:val="single" w:sz="4" w:space="0" w:color="auto"/>
              <w:bottom w:val="single" w:sz="4" w:space="0" w:color="auto"/>
              <w:right w:val="single" w:sz="4" w:space="0" w:color="auto"/>
            </w:tcBorders>
          </w:tcPr>
          <w:p w:rsidR="0042161D" w:rsidRPr="00B767A9" w:rsidRDefault="0042161D" w:rsidP="0042161D">
            <w:r w:rsidRPr="00B767A9">
              <w:t>Prelevare de probe de ap</w:t>
            </w:r>
            <w:r>
              <w:t>ă</w:t>
            </w:r>
            <w:r w:rsidRPr="00B767A9">
              <w:t xml:space="preserve"> pentru analiza microbiologic</w:t>
            </w:r>
            <w:r>
              <w:t>ă</w:t>
            </w:r>
          </w:p>
        </w:tc>
        <w:tc>
          <w:tcPr>
            <w:tcW w:w="1710" w:type="dxa"/>
            <w:tcBorders>
              <w:top w:val="single" w:sz="4" w:space="0" w:color="auto"/>
              <w:left w:val="single" w:sz="4" w:space="0" w:color="auto"/>
              <w:bottom w:val="single" w:sz="4" w:space="0" w:color="auto"/>
              <w:right w:val="single" w:sz="4" w:space="0" w:color="auto"/>
            </w:tcBorders>
          </w:tcPr>
          <w:p w:rsidR="0042161D" w:rsidRDefault="0042161D" w:rsidP="0042161D">
            <w:pPr>
              <w:jc w:val="center"/>
            </w:pPr>
            <w:r w:rsidRPr="000079D4">
              <w:t>lei / prestație</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60,00</w:t>
            </w:r>
          </w:p>
        </w:tc>
        <w:tc>
          <w:tcPr>
            <w:tcW w:w="1530" w:type="dxa"/>
            <w:tcBorders>
              <w:top w:val="single" w:sz="4" w:space="0" w:color="auto"/>
              <w:left w:val="single" w:sz="4" w:space="0" w:color="auto"/>
              <w:bottom w:val="single" w:sz="4" w:space="0" w:color="auto"/>
              <w:right w:val="single" w:sz="4" w:space="0" w:color="auto"/>
            </w:tcBorders>
          </w:tcPr>
          <w:p w:rsidR="0042161D" w:rsidRPr="00B767A9" w:rsidRDefault="0042161D" w:rsidP="005439CD">
            <w:pPr>
              <w:jc w:val="right"/>
            </w:pPr>
            <w:r>
              <w:t>71,40</w:t>
            </w:r>
          </w:p>
        </w:tc>
      </w:tr>
    </w:tbl>
    <w:p w:rsidR="00CF0F42" w:rsidRDefault="00CF0F42" w:rsidP="005439CD"/>
    <w:p w:rsidR="00CF0F42" w:rsidRPr="00F80DE6" w:rsidRDefault="00CF0F42" w:rsidP="005439CD">
      <w:pPr>
        <w:pStyle w:val="ListParagraph"/>
        <w:numPr>
          <w:ilvl w:val="0"/>
          <w:numId w:val="13"/>
        </w:numPr>
        <w:rPr>
          <w:lang w:val="pt-BR"/>
        </w:rPr>
      </w:pPr>
      <w:r w:rsidRPr="00F80DE6">
        <w:rPr>
          <w:rStyle w:val="Strong"/>
          <w:lang w:val="it-IT"/>
        </w:rPr>
        <w:t>Servicii de inspec</w:t>
      </w:r>
      <w:r w:rsidR="00652778">
        <w:rPr>
          <w:rStyle w:val="Strong"/>
          <w:lang w:val="it-IT"/>
        </w:rPr>
        <w:t>ț</w:t>
      </w:r>
      <w:r w:rsidRPr="00F80DE6">
        <w:rPr>
          <w:rStyle w:val="Strong"/>
          <w:lang w:val="it-IT"/>
        </w:rPr>
        <w:t xml:space="preserve">ie </w:t>
      </w:r>
      <w:r w:rsidR="00652778">
        <w:rPr>
          <w:rStyle w:val="Strong"/>
          <w:lang w:val="it-IT"/>
        </w:rPr>
        <w:t>ș</w:t>
      </w:r>
      <w:r w:rsidRPr="00F80DE6">
        <w:rPr>
          <w:rStyle w:val="Strong"/>
          <w:lang w:val="it-IT"/>
        </w:rPr>
        <w:t>i testare tehnic</w:t>
      </w:r>
      <w:r w:rsidR="00652778">
        <w:rPr>
          <w:rStyle w:val="Strong"/>
          <w:lang w:val="it-IT"/>
        </w:rPr>
        <w:t>ă</w:t>
      </w:r>
      <w:r w:rsidRPr="00F80DE6">
        <w:rPr>
          <w:rStyle w:val="Strong"/>
          <w:lang w:val="it-IT"/>
        </w:rPr>
        <w:t xml:space="preserve"> pentru detectarea pierderilor de ap</w:t>
      </w:r>
      <w:r w:rsidR="00652778">
        <w:rPr>
          <w:rStyle w:val="Strong"/>
          <w:lang w:val="it-IT"/>
        </w:rPr>
        <w:t>ă</w:t>
      </w:r>
    </w:p>
    <w:p w:rsidR="00CF0F42" w:rsidRPr="00B33636" w:rsidRDefault="00CF0F42" w:rsidP="005439CD">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09"/>
      </w:tblGrid>
      <w:tr w:rsidR="00CF0F42" w:rsidRPr="00B33636">
        <w:trPr>
          <w:trHeight w:val="458"/>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652778">
            <w:pPr>
              <w:jc w:val="center"/>
              <w:rPr>
                <w:b/>
                <w:bCs/>
              </w:rPr>
            </w:pPr>
            <w:r w:rsidRPr="00545E31">
              <w:rPr>
                <w:b/>
                <w:bCs/>
              </w:rPr>
              <w:t>Tarif</w:t>
            </w:r>
            <w:r w:rsidR="00652778">
              <w:rPr>
                <w:b/>
                <w:bCs/>
              </w:rPr>
              <w:t xml:space="preserve"> </w:t>
            </w:r>
            <w:r w:rsidRPr="00545E31">
              <w:rPr>
                <w:b/>
                <w:bCs/>
              </w:rPr>
              <w:t>f</w:t>
            </w:r>
            <w:r w:rsidR="00652778">
              <w:rPr>
                <w:b/>
                <w:bCs/>
              </w:rPr>
              <w:t>ă</w:t>
            </w:r>
            <w:r w:rsidRPr="00545E31">
              <w:rPr>
                <w:b/>
                <w:bCs/>
              </w:rPr>
              <w:t>r</w:t>
            </w:r>
            <w:r w:rsidR="00652778">
              <w:rPr>
                <w:b/>
                <w:bCs/>
              </w:rPr>
              <w:t xml:space="preserve">ă </w:t>
            </w:r>
            <w:r w:rsidRPr="00545E31">
              <w:rPr>
                <w:b/>
                <w:bCs/>
              </w:rPr>
              <w:t>TVA</w:t>
            </w:r>
          </w:p>
        </w:tc>
        <w:tc>
          <w:tcPr>
            <w:tcW w:w="210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rPr>
          <w:trHeight w:val="422"/>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3</w:t>
            </w:r>
            <w:r>
              <w:t>,</w:t>
            </w:r>
            <w:r w:rsidR="00137C63">
              <w:t>01</w:t>
            </w:r>
          </w:p>
        </w:tc>
        <w:tc>
          <w:tcPr>
            <w:tcW w:w="210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5</w:t>
            </w:r>
            <w:r>
              <w:t>,4</w:t>
            </w:r>
            <w:r w:rsidR="00137C63">
              <w:t>8</w:t>
            </w:r>
          </w:p>
        </w:tc>
      </w:tr>
      <w:tr w:rsidR="00CF0F42">
        <w:trPr>
          <w:trHeight w:val="44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aparatura din dotare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25</w:t>
            </w:r>
            <w:r w:rsidR="00137C63">
              <w:t>8</w:t>
            </w:r>
            <w:r>
              <w:t>,</w:t>
            </w:r>
            <w:r w:rsidR="00137C63">
              <w:t>82</w:t>
            </w:r>
          </w:p>
        </w:tc>
        <w:tc>
          <w:tcPr>
            <w:tcW w:w="2109"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308</w:t>
            </w:r>
            <w:r w:rsidR="00CF0F42">
              <w:t>,00</w:t>
            </w:r>
          </w:p>
        </w:tc>
      </w:tr>
      <w:tr w:rsidR="00CF0F42">
        <w:trPr>
          <w:trHeight w:val="44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652778">
            <w:r>
              <w:lastRenderedPageBreak/>
              <w:t>Sta</w:t>
            </w:r>
            <w:r w:rsidR="00652778">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238</w:t>
            </w:r>
            <w:r w:rsidR="00CF0F42">
              <w:t>,</w:t>
            </w:r>
            <w:r>
              <w:t>25</w:t>
            </w:r>
          </w:p>
        </w:tc>
        <w:tc>
          <w:tcPr>
            <w:tcW w:w="210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w:t>
            </w:r>
            <w:r w:rsidR="00137C63">
              <w:t>8</w:t>
            </w:r>
            <w:r w:rsidR="00DD3004">
              <w:t>3</w:t>
            </w:r>
            <w:r>
              <w:t>,</w:t>
            </w:r>
            <w:r w:rsidR="00137C63">
              <w:t>52</w:t>
            </w:r>
          </w:p>
        </w:tc>
      </w:tr>
    </w:tbl>
    <w:p w:rsidR="00CF0F42" w:rsidRPr="00347038" w:rsidRDefault="00CF0F42" w:rsidP="005439CD">
      <w:pPr>
        <w:rPr>
          <w:b/>
          <w:bCs/>
          <w:lang w:val="it-IT"/>
        </w:rPr>
      </w:pPr>
    </w:p>
    <w:p w:rsidR="00CF0F42" w:rsidRPr="00F80DE6" w:rsidRDefault="00CF0F42" w:rsidP="005439CD">
      <w:pPr>
        <w:pStyle w:val="ListParagraph"/>
        <w:numPr>
          <w:ilvl w:val="0"/>
          <w:numId w:val="13"/>
        </w:numPr>
        <w:rPr>
          <w:rStyle w:val="Strong"/>
        </w:rPr>
      </w:pPr>
      <w:r w:rsidRPr="00F80DE6">
        <w:rPr>
          <w:rStyle w:val="Strong"/>
        </w:rPr>
        <w:t>Execu</w:t>
      </w:r>
      <w:r w:rsidR="00652778">
        <w:rPr>
          <w:rStyle w:val="Strong"/>
        </w:rPr>
        <w:t>ț</w:t>
      </w:r>
      <w:r w:rsidRPr="00F80DE6">
        <w:rPr>
          <w:rStyle w:val="Strong"/>
        </w:rPr>
        <w:t>ie lucr</w:t>
      </w:r>
      <w:r w:rsidR="00652778">
        <w:rPr>
          <w:rStyle w:val="Strong"/>
        </w:rPr>
        <w:t>ă</w:t>
      </w:r>
      <w:r w:rsidRPr="00F80DE6">
        <w:rPr>
          <w:rStyle w:val="Strong"/>
        </w:rPr>
        <w:t>ri cu buldoexcavator Terex 820</w:t>
      </w:r>
    </w:p>
    <w:p w:rsidR="00CF0F42" w:rsidRDefault="00CF0F42" w:rsidP="005439CD">
      <w:pPr>
        <w:rPr>
          <w:b/>
          <w:bCs/>
          <w:lang w:val="it-IT"/>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250"/>
        <w:gridCol w:w="2160"/>
        <w:gridCol w:w="2160"/>
      </w:tblGrid>
      <w:tr w:rsidR="00CF0F42" w:rsidRPr="00B33636">
        <w:trPr>
          <w:trHeight w:val="557"/>
        </w:trPr>
        <w:tc>
          <w:tcPr>
            <w:tcW w:w="351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652778">
            <w:pPr>
              <w:jc w:val="center"/>
              <w:rPr>
                <w:b/>
                <w:bCs/>
              </w:rPr>
            </w:pPr>
            <w:r w:rsidRPr="00545E31">
              <w:rPr>
                <w:b/>
                <w:bCs/>
              </w:rPr>
              <w:t>Tarif</w:t>
            </w:r>
            <w:r w:rsidR="00652778">
              <w:rPr>
                <w:b/>
                <w:bCs/>
              </w:rPr>
              <w:t xml:space="preserve"> </w:t>
            </w:r>
            <w:r w:rsidRPr="00545E31">
              <w:rPr>
                <w:b/>
                <w:bCs/>
              </w:rPr>
              <w:t>f</w:t>
            </w:r>
            <w:r w:rsidR="00652778">
              <w:rPr>
                <w:b/>
                <w:bCs/>
              </w:rPr>
              <w:t>ă</w:t>
            </w:r>
            <w:r w:rsidRPr="00545E31">
              <w:rPr>
                <w:b/>
                <w:bCs/>
              </w:rPr>
              <w:t>r</w:t>
            </w:r>
            <w:r w:rsidR="00652778">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tabs>
                <w:tab w:val="left" w:pos="240"/>
                <w:tab w:val="left" w:pos="1692"/>
              </w:tabs>
              <w:jc w:val="center"/>
              <w:rPr>
                <w:b/>
                <w:bCs/>
              </w:rPr>
            </w:pPr>
            <w:r w:rsidRPr="00545E31">
              <w:rPr>
                <w:b/>
                <w:bCs/>
              </w:rPr>
              <w:t>Tarif cu TVA 19%</w:t>
            </w: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center"/>
            </w:pPr>
            <w:r w:rsidRPr="00A46774">
              <w:t>lei / km</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137C63" w:rsidP="005439CD">
            <w:pPr>
              <w:jc w:val="right"/>
            </w:pPr>
            <w:r>
              <w:t>7</w:t>
            </w:r>
            <w:r w:rsidR="00CF0F42">
              <w:t>,</w:t>
            </w:r>
            <w:r>
              <w:t>45</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tabs>
                <w:tab w:val="left" w:pos="2412"/>
              </w:tabs>
              <w:jc w:val="right"/>
            </w:pPr>
            <w:r>
              <w:t>8,</w:t>
            </w:r>
            <w:r w:rsidR="00137C63">
              <w:t>87</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Lucru cu utilajul</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652778">
            <w:pPr>
              <w:jc w:val="center"/>
            </w:pPr>
            <w:r w:rsidRPr="00A46774">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1</w:t>
            </w:r>
            <w:r w:rsidR="00137C63">
              <w:t>85</w:t>
            </w:r>
            <w:r>
              <w:t>,</w:t>
            </w:r>
            <w:r w:rsidR="00137C63">
              <w:t>72</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2</w:t>
            </w:r>
            <w:r w:rsidR="00137C63">
              <w:t>2</w:t>
            </w:r>
            <w:r>
              <w:t>1,00</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652778">
            <w:r w:rsidRPr="00A46774">
              <w:t>Sta</w:t>
            </w:r>
            <w:r w:rsidR="00652778">
              <w:t>ț</w:t>
            </w:r>
            <w:r w:rsidRPr="00A46774">
              <w:t>ionare</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652778">
            <w:pPr>
              <w:jc w:val="center"/>
            </w:pPr>
            <w:r w:rsidRPr="00A46774">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137C63" w:rsidP="005439CD">
            <w:pPr>
              <w:jc w:val="right"/>
            </w:pPr>
            <w:r>
              <w:t>55</w:t>
            </w:r>
            <w:r w:rsidR="00CF0F42">
              <w:t>,4</w:t>
            </w:r>
            <w:r>
              <w:t>6</w:t>
            </w:r>
          </w:p>
          <w:p w:rsidR="00CF0F42" w:rsidRPr="00A46774" w:rsidRDefault="00CF0F42" w:rsidP="005439CD">
            <w:pPr>
              <w:jc w:val="right"/>
            </w:pP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137C63" w:rsidP="005439CD">
            <w:pPr>
              <w:jc w:val="right"/>
            </w:pPr>
            <w:r>
              <w:t>66</w:t>
            </w:r>
            <w:r w:rsidR="00CF0F42">
              <w:t>,00</w:t>
            </w:r>
          </w:p>
        </w:tc>
      </w:tr>
    </w:tbl>
    <w:p w:rsidR="00CF0F42" w:rsidRPr="00B767A9" w:rsidRDefault="00CF0F42" w:rsidP="005439CD">
      <w:pPr>
        <w:rPr>
          <w:caps/>
        </w:rPr>
      </w:pPr>
    </w:p>
    <w:p w:rsidR="00CF0F42" w:rsidRPr="00F80DE6" w:rsidRDefault="00CF0F42" w:rsidP="005439CD">
      <w:pPr>
        <w:pStyle w:val="ListParagraph"/>
        <w:numPr>
          <w:ilvl w:val="0"/>
          <w:numId w:val="13"/>
        </w:numPr>
        <w:rPr>
          <w:rStyle w:val="Strong"/>
        </w:rPr>
      </w:pPr>
      <w:r w:rsidRPr="00F80DE6">
        <w:rPr>
          <w:rStyle w:val="Strong"/>
        </w:rPr>
        <w:t>Execu</w:t>
      </w:r>
      <w:r w:rsidR="00652778">
        <w:rPr>
          <w:rStyle w:val="Strong"/>
        </w:rPr>
        <w:t>ț</w:t>
      </w:r>
      <w:r w:rsidRPr="00F80DE6">
        <w:rPr>
          <w:rStyle w:val="Strong"/>
        </w:rPr>
        <w:t>ie lucr</w:t>
      </w:r>
      <w:r w:rsidR="00652778">
        <w:rPr>
          <w:rStyle w:val="Strong"/>
        </w:rPr>
        <w:t>ă</w:t>
      </w:r>
      <w:r w:rsidRPr="00F80DE6">
        <w:rPr>
          <w:rStyle w:val="Strong"/>
        </w:rPr>
        <w:t xml:space="preserve">ri cu </w:t>
      </w:r>
      <w:r>
        <w:rPr>
          <w:rStyle w:val="Strong"/>
        </w:rPr>
        <w:t>mini buldoexcavator</w:t>
      </w:r>
    </w:p>
    <w:p w:rsidR="00CF0F42" w:rsidRDefault="00CF0F42" w:rsidP="005439CD">
      <w:pPr>
        <w:rPr>
          <w:b/>
          <w:bCs/>
          <w:lang w:val="it-IT"/>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250"/>
        <w:gridCol w:w="2160"/>
        <w:gridCol w:w="2160"/>
      </w:tblGrid>
      <w:tr w:rsidR="00CF0F42" w:rsidRPr="00B33636">
        <w:trPr>
          <w:trHeight w:val="557"/>
        </w:trPr>
        <w:tc>
          <w:tcPr>
            <w:tcW w:w="351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652778" w:rsidP="005439CD">
            <w:pPr>
              <w:jc w:val="center"/>
              <w:rPr>
                <w:b/>
                <w:bCs/>
              </w:rPr>
            </w:pPr>
            <w:r w:rsidRPr="00545E31">
              <w:rPr>
                <w:b/>
                <w:bCs/>
              </w:rPr>
              <w:t>Tarif</w:t>
            </w:r>
            <w:r>
              <w:rPr>
                <w:b/>
                <w:bCs/>
              </w:rPr>
              <w:t xml:space="preserve"> </w:t>
            </w:r>
            <w:r w:rsidRPr="00545E31">
              <w:rPr>
                <w:b/>
                <w:bCs/>
              </w:rPr>
              <w:t>f</w:t>
            </w:r>
            <w:r>
              <w:rPr>
                <w:b/>
                <w:bCs/>
              </w:rPr>
              <w:t>ă</w:t>
            </w:r>
            <w:r w:rsidRPr="00545E31">
              <w:rPr>
                <w:b/>
                <w:bCs/>
              </w:rPr>
              <w:t>r</w:t>
            </w:r>
            <w:r>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tabs>
                <w:tab w:val="left" w:pos="240"/>
                <w:tab w:val="left" w:pos="1692"/>
              </w:tabs>
              <w:jc w:val="center"/>
              <w:rPr>
                <w:b/>
                <w:bCs/>
              </w:rPr>
            </w:pPr>
            <w:r w:rsidRPr="00545E31">
              <w:rPr>
                <w:b/>
                <w:bCs/>
              </w:rPr>
              <w:t>Tarif cu TVA 19%</w:t>
            </w: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center"/>
            </w:pPr>
            <w:r w:rsidRPr="00A46774">
              <w:t>lei / km</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4,</w:t>
            </w:r>
            <w:r w:rsidR="00137C63">
              <w:t>55</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tabs>
                <w:tab w:val="left" w:pos="2412"/>
              </w:tabs>
              <w:jc w:val="right"/>
            </w:pPr>
            <w:r>
              <w:t>5,</w:t>
            </w:r>
            <w:r w:rsidR="00137C63">
              <w:t>4</w:t>
            </w:r>
            <w:r>
              <w:t>1</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Lucru cu utilajul</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652778">
            <w:pPr>
              <w:jc w:val="center"/>
            </w:pPr>
            <w:r w:rsidRPr="00A46774">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1</w:t>
            </w:r>
            <w:r w:rsidR="00137C63">
              <w:t>3</w:t>
            </w:r>
            <w:r>
              <w:t>6,</w:t>
            </w:r>
            <w:r w:rsidR="00137C63">
              <w:t>98</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1</w:t>
            </w:r>
            <w:r w:rsidR="00137C63">
              <w:t>63</w:t>
            </w:r>
            <w:r>
              <w:t>,</w:t>
            </w:r>
            <w:r w:rsidR="00137C63">
              <w:t>00</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652778">
            <w:r w:rsidRPr="00A46774">
              <w:t>Sta</w:t>
            </w:r>
            <w:r w:rsidR="00652778">
              <w:t>ț</w:t>
            </w:r>
            <w:r w:rsidRPr="00A46774">
              <w:t>ionare</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652778">
            <w:pPr>
              <w:jc w:val="center"/>
            </w:pPr>
            <w:r w:rsidRPr="00A46774">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137C63" w:rsidP="005439CD">
            <w:pPr>
              <w:jc w:val="right"/>
            </w:pPr>
            <w:r>
              <w:t>60</w:t>
            </w:r>
            <w:r w:rsidR="00CF0F42">
              <w:t>,</w:t>
            </w:r>
            <w:r>
              <w:t>79</w:t>
            </w:r>
          </w:p>
          <w:p w:rsidR="00CF0F42" w:rsidRPr="00A46774" w:rsidRDefault="00CF0F42" w:rsidP="005439CD">
            <w:pPr>
              <w:jc w:val="right"/>
            </w:pP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137C63" w:rsidP="005439CD">
            <w:pPr>
              <w:jc w:val="right"/>
            </w:pPr>
            <w:r>
              <w:t>72</w:t>
            </w:r>
            <w:r w:rsidR="00CF0F42">
              <w:t>,</w:t>
            </w:r>
            <w:r>
              <w:t>3</w:t>
            </w:r>
            <w:r w:rsidR="00CF0F42">
              <w:t>4</w:t>
            </w:r>
          </w:p>
        </w:tc>
      </w:tr>
    </w:tbl>
    <w:p w:rsidR="00CF0F42" w:rsidRDefault="00CF0F42" w:rsidP="005439CD">
      <w:pPr>
        <w:rPr>
          <w:color w:val="FF0000"/>
        </w:rPr>
      </w:pPr>
    </w:p>
    <w:p w:rsidR="00CF0F42" w:rsidRPr="00D33256" w:rsidRDefault="00CF0F42" w:rsidP="005439CD">
      <w:pPr>
        <w:pStyle w:val="ListParagraph"/>
        <w:numPr>
          <w:ilvl w:val="0"/>
          <w:numId w:val="13"/>
        </w:numPr>
        <w:rPr>
          <w:rStyle w:val="Strong"/>
        </w:rPr>
      </w:pPr>
      <w:r w:rsidRPr="00D33256">
        <w:rPr>
          <w:rStyle w:val="Strong"/>
        </w:rPr>
        <w:t>Execu</w:t>
      </w:r>
      <w:r w:rsidR="00652778">
        <w:rPr>
          <w:rStyle w:val="Strong"/>
        </w:rPr>
        <w:t>ț</w:t>
      </w:r>
      <w:r w:rsidRPr="00D33256">
        <w:rPr>
          <w:rStyle w:val="Strong"/>
        </w:rPr>
        <w:t>ie lucr</w:t>
      </w:r>
      <w:r w:rsidR="00652778">
        <w:rPr>
          <w:rStyle w:val="Strong"/>
        </w:rPr>
        <w:t>ă</w:t>
      </w:r>
      <w:r w:rsidRPr="00D33256">
        <w:rPr>
          <w:rStyle w:val="Strong"/>
        </w:rPr>
        <w:t>ri cu automacara MAN, TGM 18250</w:t>
      </w:r>
    </w:p>
    <w:p w:rsidR="00CF0F42" w:rsidRPr="00CA36F4" w:rsidRDefault="00CF0F42" w:rsidP="005439CD">
      <w:pPr>
        <w:rPr>
          <w:b/>
          <w:bCs/>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rsidRPr="00B33636">
        <w:trPr>
          <w:trHeight w:val="57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652778" w:rsidP="005439CD">
            <w:pPr>
              <w:jc w:val="center"/>
              <w:rPr>
                <w:b/>
                <w:bCs/>
              </w:rPr>
            </w:pPr>
            <w:r w:rsidRPr="00545E31">
              <w:rPr>
                <w:b/>
                <w:bCs/>
              </w:rPr>
              <w:t>Tarif</w:t>
            </w:r>
            <w:r>
              <w:rPr>
                <w:b/>
                <w:bCs/>
              </w:rPr>
              <w:t xml:space="preserve"> </w:t>
            </w:r>
            <w:r w:rsidRPr="00545E31">
              <w:rPr>
                <w:b/>
                <w:bCs/>
              </w:rPr>
              <w:t>f</w:t>
            </w:r>
            <w:r>
              <w:rPr>
                <w:b/>
                <w:bCs/>
              </w:rPr>
              <w:t>ă</w:t>
            </w:r>
            <w:r w:rsidRPr="00545E31">
              <w:rPr>
                <w:b/>
                <w:bCs/>
              </w:rPr>
              <w:t>r</w:t>
            </w:r>
            <w:r>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8,</w:t>
            </w:r>
            <w:r w:rsidR="00137C63">
              <w:t>81</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10,</w:t>
            </w:r>
            <w:r w:rsidR="00137C63">
              <w:t>4</w:t>
            </w:r>
            <w:r>
              <w:t>8</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utilajul</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 xml:space="preserve">                  1</w:t>
            </w:r>
            <w:r w:rsidR="00137C63">
              <w:t>79</w:t>
            </w:r>
            <w:r>
              <w:t>,</w:t>
            </w:r>
            <w:r w:rsidR="00137C63">
              <w:t>8</w:t>
            </w:r>
            <w:r>
              <w:t>3</w:t>
            </w:r>
          </w:p>
        </w:tc>
        <w:tc>
          <w:tcPr>
            <w:tcW w:w="2160"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214</w:t>
            </w:r>
            <w:r w:rsidR="00CF0F42">
              <w:t>,00</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652778">
            <w:r>
              <w:t>Sta</w:t>
            </w:r>
            <w:r w:rsidR="00652778">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15</w:t>
            </w:r>
            <w:r>
              <w:t>,</w:t>
            </w:r>
            <w:r w:rsidR="00137C63">
              <w:t>13</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37</w:t>
            </w:r>
            <w:r>
              <w:t>,</w:t>
            </w:r>
            <w:r w:rsidR="00137C63">
              <w:t>0</w:t>
            </w:r>
            <w:r>
              <w:t>0</w:t>
            </w:r>
          </w:p>
          <w:p w:rsidR="00CF0F42" w:rsidRDefault="00CF0F42" w:rsidP="005439CD">
            <w:pPr>
              <w:jc w:val="right"/>
            </w:pPr>
            <w:r>
              <w:t>.</w:t>
            </w:r>
          </w:p>
        </w:tc>
      </w:tr>
    </w:tbl>
    <w:p w:rsidR="00CF0F42" w:rsidRPr="00F80DE6" w:rsidRDefault="00CF0F42" w:rsidP="005439CD">
      <w:pPr>
        <w:pStyle w:val="ListParagraph"/>
        <w:rPr>
          <w:rStyle w:val="Strong"/>
        </w:rPr>
      </w:pPr>
    </w:p>
    <w:p w:rsidR="00CF0F42" w:rsidRPr="00F80DE6" w:rsidRDefault="00CF0F42" w:rsidP="005439CD">
      <w:pPr>
        <w:pStyle w:val="ListParagraph"/>
        <w:numPr>
          <w:ilvl w:val="0"/>
          <w:numId w:val="13"/>
        </w:numPr>
        <w:rPr>
          <w:rStyle w:val="Strong"/>
        </w:rPr>
      </w:pPr>
      <w:r w:rsidRPr="00F80DE6">
        <w:rPr>
          <w:rStyle w:val="Strong"/>
        </w:rPr>
        <w:t xml:space="preserve">Deplasarea </w:t>
      </w:r>
      <w:r w:rsidR="00652778">
        <w:rPr>
          <w:rStyle w:val="Strong"/>
        </w:rPr>
        <w:t>ș</w:t>
      </w:r>
      <w:r w:rsidRPr="00F80DE6">
        <w:rPr>
          <w:rStyle w:val="Strong"/>
        </w:rPr>
        <w:t>i sta</w:t>
      </w:r>
      <w:r w:rsidR="00652778">
        <w:rPr>
          <w:rStyle w:val="Strong"/>
        </w:rPr>
        <w:t>ț</w:t>
      </w:r>
      <w:r w:rsidRPr="00F80DE6">
        <w:rPr>
          <w:rStyle w:val="Strong"/>
        </w:rPr>
        <w:t>ionare  autoturism</w:t>
      </w:r>
    </w:p>
    <w:p w:rsidR="00CF0F42" w:rsidRPr="00B33636" w:rsidRDefault="00CF0F42" w:rsidP="005439CD">
      <w:pPr>
        <w:rPr>
          <w:b/>
          <w:bCs/>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rsidRPr="00B33636">
        <w:trPr>
          <w:trHeight w:val="57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652778" w:rsidP="005439CD">
            <w:pPr>
              <w:jc w:val="center"/>
              <w:rPr>
                <w:b/>
                <w:bCs/>
              </w:rPr>
            </w:pPr>
            <w:r w:rsidRPr="00545E31">
              <w:rPr>
                <w:b/>
                <w:bCs/>
              </w:rPr>
              <w:t>Tarif</w:t>
            </w:r>
            <w:r>
              <w:rPr>
                <w:b/>
                <w:bCs/>
              </w:rPr>
              <w:t xml:space="preserve"> </w:t>
            </w:r>
            <w:r w:rsidRPr="00545E31">
              <w:rPr>
                <w:b/>
                <w:bCs/>
              </w:rPr>
              <w:t>f</w:t>
            </w:r>
            <w:r>
              <w:rPr>
                <w:b/>
                <w:bCs/>
              </w:rPr>
              <w:t>ă</w:t>
            </w:r>
            <w:r w:rsidRPr="00545E31">
              <w:rPr>
                <w:b/>
                <w:bCs/>
              </w:rPr>
              <w:t>r</w:t>
            </w:r>
            <w:r>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 xml:space="preserve">                    1,4</w:t>
            </w:r>
            <w:r w:rsidR="00137C63">
              <w:t>0</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1,6</w:t>
            </w:r>
            <w:r w:rsidR="00137C63">
              <w:t>6</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652778">
            <w:r>
              <w:t>Sta</w:t>
            </w:r>
            <w:r w:rsidR="00652778">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1</w:t>
            </w:r>
            <w:r>
              <w:t>,</w:t>
            </w:r>
            <w:r w:rsidR="00137C63">
              <w:t>62</w:t>
            </w:r>
          </w:p>
          <w:p w:rsidR="00CF0F42" w:rsidRDefault="00CF0F42" w:rsidP="005439CD">
            <w:pPr>
              <w:jc w:val="right"/>
            </w:pP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137C63">
              <w:t>3</w:t>
            </w:r>
            <w:r>
              <w:t>,</w:t>
            </w:r>
            <w:r w:rsidR="00137C63">
              <w:t>83</w:t>
            </w:r>
          </w:p>
        </w:tc>
      </w:tr>
    </w:tbl>
    <w:p w:rsidR="00CF0F42" w:rsidRPr="00B767A9" w:rsidRDefault="00CF0F42" w:rsidP="005439CD">
      <w:pPr>
        <w:rPr>
          <w:b/>
          <w:bCs/>
          <w:lang w:val="it-IT"/>
        </w:rPr>
      </w:pPr>
    </w:p>
    <w:p w:rsidR="00CF0F42" w:rsidRPr="00D33256" w:rsidRDefault="00CF0F42" w:rsidP="005439CD">
      <w:pPr>
        <w:pStyle w:val="ListParagraph"/>
        <w:numPr>
          <w:ilvl w:val="0"/>
          <w:numId w:val="13"/>
        </w:numPr>
        <w:rPr>
          <w:rStyle w:val="Strong"/>
        </w:rPr>
      </w:pPr>
      <w:r w:rsidRPr="00F80DE6">
        <w:rPr>
          <w:rStyle w:val="Strong"/>
          <w:b w:val="0"/>
          <w:bCs w:val="0"/>
        </w:rPr>
        <w:t xml:space="preserve"> </w:t>
      </w:r>
      <w:r w:rsidRPr="00D33256">
        <w:rPr>
          <w:rStyle w:val="Strong"/>
        </w:rPr>
        <w:t xml:space="preserve">Deplasare </w:t>
      </w:r>
      <w:r w:rsidR="00652778">
        <w:rPr>
          <w:rStyle w:val="Strong"/>
        </w:rPr>
        <w:t>ș</w:t>
      </w:r>
      <w:r w:rsidRPr="00D33256">
        <w:rPr>
          <w:rStyle w:val="Strong"/>
        </w:rPr>
        <w:t>i sta</w:t>
      </w:r>
      <w:r w:rsidR="00652778">
        <w:rPr>
          <w:rStyle w:val="Strong"/>
        </w:rPr>
        <w:t>ț</w:t>
      </w:r>
      <w:r w:rsidRPr="00D33256">
        <w:rPr>
          <w:rStyle w:val="Strong"/>
        </w:rPr>
        <w:t>ionare cu Fiat Doblo</w:t>
      </w:r>
    </w:p>
    <w:p w:rsidR="00CF0F42" w:rsidRPr="00B767A9" w:rsidRDefault="00CF0F42" w:rsidP="005439CD">
      <w:pPr>
        <w:ind w:left="540"/>
        <w:rPr>
          <w:b/>
          <w:bCs/>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652778" w:rsidP="005439CD">
            <w:pPr>
              <w:jc w:val="center"/>
              <w:rPr>
                <w:b/>
                <w:bCs/>
              </w:rPr>
            </w:pPr>
            <w:r w:rsidRPr="00545E31">
              <w:rPr>
                <w:b/>
                <w:bCs/>
              </w:rPr>
              <w:t>Tarif</w:t>
            </w:r>
            <w:r>
              <w:rPr>
                <w:b/>
                <w:bCs/>
              </w:rPr>
              <w:t xml:space="preserve"> </w:t>
            </w:r>
            <w:r w:rsidRPr="00545E31">
              <w:rPr>
                <w:b/>
                <w:bCs/>
              </w:rPr>
              <w:t>f</w:t>
            </w:r>
            <w:r>
              <w:rPr>
                <w:b/>
                <w:bCs/>
              </w:rPr>
              <w:t>ă</w:t>
            </w:r>
            <w:r w:rsidRPr="00545E31">
              <w:rPr>
                <w:b/>
                <w:bCs/>
              </w:rPr>
              <w:t>r</w:t>
            </w:r>
            <w:r>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2,7</w:t>
            </w:r>
            <w:r w:rsidR="00137C63">
              <w:t>7</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3,3</w:t>
            </w:r>
            <w:r w:rsidR="00137C63">
              <w:t>0</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652778">
            <w:r>
              <w:t>Sta</w:t>
            </w:r>
            <w:r w:rsidR="00652778">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652778">
            <w:pPr>
              <w:jc w:val="center"/>
            </w:pPr>
            <w:r>
              <w:t>lei / or</w:t>
            </w:r>
            <w:r w:rsidR="00652778">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3</w:t>
            </w:r>
            <w:r w:rsidR="00137C63">
              <w:t>4</w:t>
            </w:r>
            <w:r>
              <w:t>,</w:t>
            </w:r>
            <w:r w:rsidR="00137C63">
              <w:t>74</w:t>
            </w:r>
          </w:p>
        </w:tc>
        <w:tc>
          <w:tcPr>
            <w:tcW w:w="2160"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41</w:t>
            </w:r>
            <w:r w:rsidR="00CF0F42">
              <w:t>,</w:t>
            </w:r>
            <w:r>
              <w:t>34</w:t>
            </w:r>
          </w:p>
          <w:p w:rsidR="00CF0F42" w:rsidRDefault="00CF0F42" w:rsidP="005439CD">
            <w:pPr>
              <w:jc w:val="right"/>
            </w:pPr>
          </w:p>
        </w:tc>
      </w:tr>
    </w:tbl>
    <w:p w:rsidR="00CF0F42" w:rsidRDefault="00CF0F42" w:rsidP="00672FF3">
      <w:pPr>
        <w:ind w:right="561"/>
      </w:pPr>
    </w:p>
    <w:p w:rsidR="00BC5E47" w:rsidRDefault="00BC5E47" w:rsidP="00672FF3">
      <w:pPr>
        <w:ind w:right="561"/>
      </w:pPr>
    </w:p>
    <w:p w:rsidR="00BC5E47" w:rsidRDefault="00BC5E47" w:rsidP="00672FF3">
      <w:pPr>
        <w:ind w:right="561"/>
      </w:pPr>
    </w:p>
    <w:p w:rsidR="00CF0F42" w:rsidRPr="007904D2" w:rsidRDefault="00CF0F42" w:rsidP="005439CD">
      <w:pPr>
        <w:pStyle w:val="ListParagraph"/>
        <w:numPr>
          <w:ilvl w:val="0"/>
          <w:numId w:val="13"/>
        </w:numPr>
        <w:rPr>
          <w:rStyle w:val="Strong"/>
        </w:rPr>
      </w:pPr>
      <w:r w:rsidRPr="007904D2">
        <w:rPr>
          <w:rStyle w:val="Strong"/>
        </w:rPr>
        <w:t xml:space="preserve">Deplasare </w:t>
      </w:r>
      <w:r w:rsidR="00A200AD">
        <w:rPr>
          <w:rStyle w:val="Strong"/>
        </w:rPr>
        <w:t>ș</w:t>
      </w:r>
      <w:r w:rsidRPr="007904D2">
        <w:rPr>
          <w:rStyle w:val="Strong"/>
        </w:rPr>
        <w:t>i sta</w:t>
      </w:r>
      <w:r w:rsidR="00A200AD">
        <w:rPr>
          <w:rStyle w:val="Strong"/>
        </w:rPr>
        <w:t>ț</w:t>
      </w:r>
      <w:r w:rsidRPr="007904D2">
        <w:rPr>
          <w:rStyle w:val="Strong"/>
        </w:rPr>
        <w:t xml:space="preserve">ionare cu </w:t>
      </w:r>
      <w:r>
        <w:rPr>
          <w:rStyle w:val="Strong"/>
        </w:rPr>
        <w:t>Autoutilitar</w:t>
      </w:r>
      <w:r w:rsidR="00A200AD">
        <w:rPr>
          <w:rStyle w:val="Strong"/>
        </w:rPr>
        <w:t>ă</w:t>
      </w:r>
      <w:r>
        <w:rPr>
          <w:rStyle w:val="Strong"/>
        </w:rPr>
        <w:t xml:space="preserve"> 7 locuri</w:t>
      </w:r>
    </w:p>
    <w:p w:rsidR="00CF0F42" w:rsidRPr="00B767A9" w:rsidRDefault="00CF0F42" w:rsidP="005439CD">
      <w:pPr>
        <w:ind w:left="540"/>
        <w:rPr>
          <w:b/>
          <w:bCs/>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A200AD" w:rsidP="005439CD">
            <w:pPr>
              <w:jc w:val="center"/>
              <w:rPr>
                <w:b/>
                <w:bCs/>
              </w:rPr>
            </w:pPr>
            <w:r w:rsidRPr="00545E31">
              <w:rPr>
                <w:b/>
                <w:bCs/>
              </w:rPr>
              <w:t>Tarif</w:t>
            </w:r>
            <w:r>
              <w:rPr>
                <w:b/>
                <w:bCs/>
              </w:rPr>
              <w:t xml:space="preserve"> </w:t>
            </w:r>
            <w:r w:rsidRPr="00545E31">
              <w:rPr>
                <w:b/>
                <w:bCs/>
              </w:rPr>
              <w:t>f</w:t>
            </w:r>
            <w:r>
              <w:rPr>
                <w:b/>
                <w:bCs/>
              </w:rPr>
              <w:t>ă</w:t>
            </w:r>
            <w:r w:rsidRPr="00545E31">
              <w:rPr>
                <w:b/>
                <w:bCs/>
              </w:rPr>
              <w:t>r</w:t>
            </w:r>
            <w:r>
              <w:rPr>
                <w:b/>
                <w:bCs/>
              </w:rPr>
              <w:t xml:space="preserve">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4,</w:t>
            </w:r>
            <w:r w:rsidR="00137C63">
              <w:t>64</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5,</w:t>
            </w:r>
            <w:r w:rsidR="00137C63">
              <w:t>5</w:t>
            </w:r>
            <w:r>
              <w:t>2</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A200AD">
            <w:r>
              <w:t>Sta</w:t>
            </w:r>
            <w:r w:rsidR="00A200AD">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A200AD">
            <w:pPr>
              <w:jc w:val="center"/>
            </w:pPr>
            <w:r>
              <w:t>lei / or</w:t>
            </w:r>
            <w:r w:rsidR="00A200AD">
              <w:t>ă</w:t>
            </w:r>
          </w:p>
        </w:tc>
        <w:tc>
          <w:tcPr>
            <w:tcW w:w="2160"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68</w:t>
            </w:r>
            <w:r w:rsidR="00CF0F42">
              <w:t>,7</w:t>
            </w:r>
            <w:r>
              <w:t>5</w:t>
            </w:r>
          </w:p>
        </w:tc>
        <w:tc>
          <w:tcPr>
            <w:tcW w:w="2160" w:type="dxa"/>
            <w:tcBorders>
              <w:top w:val="single" w:sz="4" w:space="0" w:color="auto"/>
              <w:left w:val="single" w:sz="4" w:space="0" w:color="auto"/>
              <w:bottom w:val="single" w:sz="4" w:space="0" w:color="auto"/>
              <w:right w:val="single" w:sz="4" w:space="0" w:color="auto"/>
            </w:tcBorders>
          </w:tcPr>
          <w:p w:rsidR="00CF0F42" w:rsidRDefault="00137C63" w:rsidP="005439CD">
            <w:pPr>
              <w:jc w:val="right"/>
            </w:pPr>
            <w:r>
              <w:t>8</w:t>
            </w:r>
            <w:r w:rsidR="00CF0F42">
              <w:t>1,</w:t>
            </w:r>
            <w:r>
              <w:t>8</w:t>
            </w:r>
            <w:r w:rsidR="00CF0F42">
              <w:t>1</w:t>
            </w:r>
          </w:p>
          <w:p w:rsidR="00CF0F42" w:rsidRDefault="00CF0F42" w:rsidP="005439CD">
            <w:pPr>
              <w:jc w:val="right"/>
            </w:pPr>
          </w:p>
        </w:tc>
      </w:tr>
    </w:tbl>
    <w:p w:rsidR="00CF0F42" w:rsidRDefault="00CF0F42" w:rsidP="00672FF3">
      <w:pPr>
        <w:ind w:right="561"/>
      </w:pPr>
    </w:p>
    <w:p w:rsidR="00CF0F42" w:rsidRPr="00F80DE6" w:rsidRDefault="00CF0F42" w:rsidP="005439CD">
      <w:pPr>
        <w:pStyle w:val="ListParagraph"/>
        <w:numPr>
          <w:ilvl w:val="0"/>
          <w:numId w:val="13"/>
        </w:numPr>
        <w:rPr>
          <w:rStyle w:val="Strong"/>
        </w:rPr>
      </w:pPr>
      <w:r w:rsidRPr="00F80DE6">
        <w:rPr>
          <w:rStyle w:val="Strong"/>
        </w:rPr>
        <w:t xml:space="preserve">Alte servicii prestate </w:t>
      </w:r>
    </w:p>
    <w:p w:rsidR="00CF0F42" w:rsidRPr="00B767A9" w:rsidRDefault="00CF0F42" w:rsidP="005439CD"/>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8"/>
        <w:gridCol w:w="1800"/>
        <w:gridCol w:w="1440"/>
        <w:gridCol w:w="1479"/>
      </w:tblGrid>
      <w:tr w:rsidR="00CF0F42" w:rsidRPr="00B767A9">
        <w:trPr>
          <w:trHeight w:val="623"/>
        </w:trPr>
        <w:tc>
          <w:tcPr>
            <w:tcW w:w="5418" w:type="dxa"/>
            <w:tcBorders>
              <w:top w:val="single" w:sz="4" w:space="0" w:color="auto"/>
              <w:left w:val="single" w:sz="4" w:space="0" w:color="auto"/>
              <w:bottom w:val="single" w:sz="4" w:space="0" w:color="auto"/>
              <w:right w:val="single" w:sz="4" w:space="0" w:color="auto"/>
            </w:tcBorders>
          </w:tcPr>
          <w:p w:rsidR="00CF0F42" w:rsidRPr="00B767A9" w:rsidRDefault="00CF0F42" w:rsidP="005439CD">
            <w:r w:rsidRPr="00545E31">
              <w:rPr>
                <w:b/>
                <w:bCs/>
                <w:lang w:val="it-IT"/>
              </w:rPr>
              <w:t>Denumire activitate</w:t>
            </w:r>
          </w:p>
        </w:tc>
        <w:tc>
          <w:tcPr>
            <w:tcW w:w="1800"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ind w:left="432"/>
            </w:pPr>
            <w:r w:rsidRPr="00545E31">
              <w:rPr>
                <w:b/>
                <w:bCs/>
              </w:rPr>
              <w:t>U.M</w:t>
            </w:r>
            <w:r>
              <w:t>.</w:t>
            </w:r>
          </w:p>
        </w:tc>
        <w:tc>
          <w:tcPr>
            <w:tcW w:w="1440" w:type="dxa"/>
            <w:tcBorders>
              <w:top w:val="single" w:sz="4" w:space="0" w:color="auto"/>
              <w:left w:val="single" w:sz="4" w:space="0" w:color="auto"/>
              <w:bottom w:val="single" w:sz="4" w:space="0" w:color="auto"/>
              <w:right w:val="single" w:sz="4" w:space="0" w:color="auto"/>
            </w:tcBorders>
          </w:tcPr>
          <w:p w:rsidR="00CF0F42" w:rsidRPr="00545E31" w:rsidRDefault="00CF0F42" w:rsidP="00E70644">
            <w:pPr>
              <w:ind w:left="-108"/>
              <w:jc w:val="center"/>
              <w:rPr>
                <w:b/>
                <w:bCs/>
                <w:lang w:val="it-IT"/>
              </w:rPr>
            </w:pPr>
            <w:r w:rsidRPr="00545E31">
              <w:rPr>
                <w:b/>
                <w:bCs/>
                <w:lang w:val="it-IT"/>
              </w:rPr>
              <w:t>Tarif  f</w:t>
            </w:r>
            <w:r w:rsidR="00E70644">
              <w:rPr>
                <w:b/>
                <w:bCs/>
                <w:lang w:val="it-IT"/>
              </w:rPr>
              <w:t>ără</w:t>
            </w:r>
            <w:r w:rsidRPr="00545E31">
              <w:rPr>
                <w:b/>
                <w:bCs/>
                <w:lang w:val="it-IT"/>
              </w:rPr>
              <w:t xml:space="preserve"> TVA</w:t>
            </w:r>
          </w:p>
        </w:tc>
        <w:tc>
          <w:tcPr>
            <w:tcW w:w="147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ind w:left="-108"/>
              <w:jc w:val="center"/>
              <w:rPr>
                <w:b/>
                <w:bCs/>
                <w:lang w:val="it-IT"/>
              </w:rPr>
            </w:pPr>
            <w:r w:rsidRPr="00545E31">
              <w:rPr>
                <w:b/>
                <w:bCs/>
                <w:lang w:val="it-IT"/>
              </w:rPr>
              <w:t>Tarif cu TVA 19%</w:t>
            </w:r>
          </w:p>
        </w:tc>
      </w:tr>
      <w:tr w:rsidR="00CF0F42" w:rsidRPr="00B767A9">
        <w:tc>
          <w:tcPr>
            <w:tcW w:w="5418" w:type="dxa"/>
            <w:tcBorders>
              <w:top w:val="single" w:sz="4" w:space="0" w:color="auto"/>
              <w:left w:val="single" w:sz="4" w:space="0" w:color="auto"/>
              <w:bottom w:val="single" w:sz="4" w:space="0" w:color="auto"/>
              <w:right w:val="single" w:sz="4" w:space="0" w:color="auto"/>
            </w:tcBorders>
          </w:tcPr>
          <w:p w:rsidR="00CF0F42" w:rsidRPr="00B767A9" w:rsidRDefault="00CF0F42" w:rsidP="00E70644">
            <w:r w:rsidRPr="00B767A9">
              <w:t>Eliberare copie factur</w:t>
            </w:r>
            <w:r w:rsidR="00E70644">
              <w:t>ă</w:t>
            </w:r>
            <w:r w:rsidRPr="00B767A9">
              <w:t xml:space="preserve"> cu chitan</w:t>
            </w:r>
            <w:r w:rsidR="00E70644">
              <w:t>ță</w:t>
            </w:r>
            <w:r w:rsidRPr="00B767A9">
              <w:t>- care nu necesit</w:t>
            </w:r>
            <w:r w:rsidR="00E70644">
              <w:t>ă</w:t>
            </w:r>
            <w:r w:rsidRPr="00B767A9">
              <w:t xml:space="preserve"> deplasarea la arhiv</w:t>
            </w:r>
            <w:r w:rsidR="00E70644">
              <w:t>ă</w:t>
            </w:r>
          </w:p>
        </w:tc>
        <w:tc>
          <w:tcPr>
            <w:tcW w:w="1800" w:type="dxa"/>
            <w:tcBorders>
              <w:top w:val="single" w:sz="4" w:space="0" w:color="auto"/>
              <w:left w:val="single" w:sz="4" w:space="0" w:color="auto"/>
              <w:bottom w:val="single" w:sz="4" w:space="0" w:color="auto"/>
              <w:right w:val="single" w:sz="4" w:space="0" w:color="auto"/>
            </w:tcBorders>
          </w:tcPr>
          <w:p w:rsidR="00CF0F42" w:rsidRPr="00B767A9" w:rsidRDefault="00CF0F42" w:rsidP="00E70644">
            <w:pPr>
              <w:ind w:left="-108"/>
              <w:jc w:val="center"/>
            </w:pPr>
            <w:r>
              <w:t>lei /presta</w:t>
            </w:r>
            <w:r w:rsidR="00E70644">
              <w:t>ț</w:t>
            </w:r>
            <w:r>
              <w:t>ie</w:t>
            </w:r>
          </w:p>
        </w:tc>
        <w:tc>
          <w:tcPr>
            <w:tcW w:w="1440" w:type="dxa"/>
            <w:tcBorders>
              <w:top w:val="single" w:sz="4" w:space="0" w:color="auto"/>
              <w:left w:val="single" w:sz="4" w:space="0" w:color="auto"/>
              <w:bottom w:val="single" w:sz="4" w:space="0" w:color="auto"/>
              <w:right w:val="single" w:sz="4" w:space="0" w:color="auto"/>
            </w:tcBorders>
          </w:tcPr>
          <w:p w:rsidR="00CF0F42" w:rsidRDefault="00375421" w:rsidP="005439CD">
            <w:pPr>
              <w:ind w:left="-108"/>
              <w:jc w:val="right"/>
            </w:pPr>
            <w:r>
              <w:t>10</w:t>
            </w:r>
            <w:r w:rsidR="00CF0F42">
              <w:t>,</w:t>
            </w:r>
            <w:r>
              <w:t>9</w:t>
            </w:r>
            <w:r w:rsidR="00CF0F42">
              <w:t>2</w:t>
            </w:r>
          </w:p>
          <w:p w:rsidR="00CF0F42" w:rsidRPr="00B767A9" w:rsidRDefault="00CF0F42" w:rsidP="005439CD">
            <w:pPr>
              <w:ind w:left="-108"/>
              <w:jc w:val="right"/>
            </w:pPr>
          </w:p>
        </w:tc>
        <w:tc>
          <w:tcPr>
            <w:tcW w:w="1479"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ind w:left="-108"/>
              <w:jc w:val="right"/>
            </w:pPr>
            <w:r>
              <w:t>1</w:t>
            </w:r>
            <w:r w:rsidR="00375421">
              <w:t>2</w:t>
            </w:r>
            <w:r>
              <w:t>,</w:t>
            </w:r>
            <w:r w:rsidR="00375421">
              <w:t>99</w:t>
            </w:r>
          </w:p>
        </w:tc>
      </w:tr>
      <w:tr w:rsidR="00E70644" w:rsidRPr="00B767A9">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rsidRPr="00B767A9">
              <w:t>Eliberare copie factur</w:t>
            </w:r>
            <w:r>
              <w:t>ă</w:t>
            </w:r>
            <w:r w:rsidRPr="00B767A9">
              <w:t xml:space="preserve"> cu chitan</w:t>
            </w:r>
            <w:r>
              <w:t>ță</w:t>
            </w:r>
            <w:r w:rsidRPr="00B767A9">
              <w:t>- care necesit</w:t>
            </w:r>
            <w:r>
              <w:t>ă</w:t>
            </w:r>
            <w:r w:rsidRPr="00B767A9">
              <w:t xml:space="preserve"> deplasarea la arhiv</w:t>
            </w:r>
            <w:r>
              <w:t>ă</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20,21</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24,05</w:t>
            </w:r>
          </w:p>
          <w:p w:rsidR="00E70644" w:rsidRPr="00B767A9" w:rsidRDefault="00E70644" w:rsidP="005439CD">
            <w:pPr>
              <w:ind w:left="-108"/>
              <w:jc w:val="right"/>
            </w:pPr>
          </w:p>
        </w:tc>
      </w:tr>
      <w:tr w:rsidR="00E70644" w:rsidRPr="00B767A9">
        <w:trPr>
          <w:trHeight w:val="488"/>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t>Î</w:t>
            </w:r>
            <w:r w:rsidRPr="00B767A9">
              <w:t>nlocuire contori defec</w:t>
            </w:r>
            <w:r>
              <w:t>ț</w:t>
            </w:r>
            <w:r w:rsidRPr="00B767A9">
              <w:t xml:space="preserve">i </w:t>
            </w:r>
            <w:r>
              <w:t>din culpa utilizatorilor</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452,10</w:t>
            </w:r>
          </w:p>
        </w:tc>
        <w:tc>
          <w:tcPr>
            <w:tcW w:w="1479"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538,00</w:t>
            </w:r>
          </w:p>
        </w:tc>
      </w:tr>
      <w:tr w:rsidR="00E70644" w:rsidRPr="00B767A9" w:rsidTr="00E70644">
        <w:trPr>
          <w:trHeight w:val="430"/>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t>Recepție branșament nou</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150,42</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179,00</w:t>
            </w:r>
          </w:p>
          <w:p w:rsidR="00E70644" w:rsidRPr="00B767A9" w:rsidRDefault="00E70644" w:rsidP="005439CD">
            <w:pPr>
              <w:ind w:left="-108"/>
              <w:jc w:val="right"/>
            </w:pPr>
          </w:p>
        </w:tc>
      </w:tr>
      <w:tr w:rsidR="00E70644" w:rsidRPr="00B767A9" w:rsidTr="00E70644">
        <w:trPr>
          <w:trHeight w:val="502"/>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rsidRPr="00B767A9">
              <w:t>R</w:t>
            </w:r>
            <w:r>
              <w:t>ecepție branșament avizat, executat în regie proprie</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314,29</w:t>
            </w:r>
          </w:p>
        </w:tc>
        <w:tc>
          <w:tcPr>
            <w:tcW w:w="1479"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374,00</w:t>
            </w:r>
          </w:p>
        </w:tc>
      </w:tr>
      <w:tr w:rsidR="00E70644" w:rsidRPr="00B767A9">
        <w:tc>
          <w:tcPr>
            <w:tcW w:w="5418" w:type="dxa"/>
            <w:tcBorders>
              <w:top w:val="single" w:sz="4" w:space="0" w:color="auto"/>
              <w:left w:val="single" w:sz="4" w:space="0" w:color="auto"/>
              <w:bottom w:val="single" w:sz="4" w:space="0" w:color="auto"/>
              <w:right w:val="single" w:sz="4" w:space="0" w:color="auto"/>
            </w:tcBorders>
          </w:tcPr>
          <w:p w:rsidR="00E70644" w:rsidRDefault="00E70644" w:rsidP="005439CD">
            <w:pPr>
              <w:ind w:left="180" w:hanging="180"/>
            </w:pPr>
            <w:r>
              <w:t>Recepție branșament fără avizul CJ</w:t>
            </w:r>
          </w:p>
          <w:p w:rsidR="00E70644" w:rsidRPr="00B767A9" w:rsidRDefault="00E70644" w:rsidP="00E70644">
            <w:pPr>
              <w:ind w:left="180" w:hanging="180"/>
            </w:pPr>
            <w:r>
              <w:t xml:space="preserve"> APA SERV SA Neamț</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1333,62</w:t>
            </w:r>
          </w:p>
        </w:tc>
        <w:tc>
          <w:tcPr>
            <w:tcW w:w="1479"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1587,00</w:t>
            </w:r>
          </w:p>
        </w:tc>
      </w:tr>
      <w:tr w:rsidR="00E70644" w:rsidRPr="00B767A9">
        <w:tc>
          <w:tcPr>
            <w:tcW w:w="5418" w:type="dxa"/>
            <w:tcBorders>
              <w:top w:val="single" w:sz="4" w:space="0" w:color="auto"/>
              <w:left w:val="single" w:sz="4" w:space="0" w:color="auto"/>
              <w:bottom w:val="single" w:sz="4" w:space="0" w:color="auto"/>
              <w:right w:val="single" w:sz="4" w:space="0" w:color="auto"/>
            </w:tcBorders>
          </w:tcPr>
          <w:p w:rsidR="00E70644" w:rsidRDefault="00E70644" w:rsidP="00E70644">
            <w:r>
              <w:t>Cuplare branșament nou în căminul de branșament proprietatea consumatorilor DN 15 – DN40</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1404,20</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1671,00</w:t>
            </w:r>
          </w:p>
        </w:tc>
      </w:tr>
      <w:tr w:rsidR="00E70644" w:rsidRPr="00B767A9">
        <w:tc>
          <w:tcPr>
            <w:tcW w:w="5418" w:type="dxa"/>
            <w:tcBorders>
              <w:top w:val="single" w:sz="4" w:space="0" w:color="auto"/>
              <w:left w:val="single" w:sz="4" w:space="0" w:color="auto"/>
              <w:bottom w:val="single" w:sz="4" w:space="0" w:color="auto"/>
              <w:right w:val="single" w:sz="4" w:space="0" w:color="auto"/>
            </w:tcBorders>
          </w:tcPr>
          <w:p w:rsidR="00E70644" w:rsidRDefault="00E70644" w:rsidP="00E70644">
            <w:r>
              <w:t>Cuplare branșament nou în căminul de branșament proprietatea consumatorilor DN 40 – DN110</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1539,50</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256BBF">
            <w:pPr>
              <w:ind w:left="-108"/>
              <w:jc w:val="right"/>
            </w:pPr>
            <w:r>
              <w:t>1</w:t>
            </w:r>
            <w:r w:rsidR="00256BBF">
              <w:t>832</w:t>
            </w:r>
            <w:r>
              <w:t>,00</w:t>
            </w:r>
          </w:p>
        </w:tc>
      </w:tr>
      <w:tr w:rsidR="00E70644" w:rsidRPr="00B767A9">
        <w:trPr>
          <w:trHeight w:val="542"/>
        </w:trPr>
        <w:tc>
          <w:tcPr>
            <w:tcW w:w="5418" w:type="dxa"/>
            <w:tcBorders>
              <w:top w:val="single" w:sz="4" w:space="0" w:color="auto"/>
              <w:left w:val="single" w:sz="4" w:space="0" w:color="auto"/>
              <w:bottom w:val="single" w:sz="4" w:space="0" w:color="auto"/>
              <w:right w:val="single" w:sz="4" w:space="0" w:color="auto"/>
            </w:tcBorders>
          </w:tcPr>
          <w:p w:rsidR="00E70644" w:rsidRDefault="00E70644" w:rsidP="00E70644">
            <w:pPr>
              <w:ind w:left="180" w:hanging="180"/>
            </w:pPr>
            <w:r>
              <w:t>Măsurare presiune și calcul debit</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149,58</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178,00</w:t>
            </w:r>
          </w:p>
        </w:tc>
      </w:tr>
      <w:tr w:rsidR="00E70644" w:rsidRPr="00B767A9">
        <w:trPr>
          <w:trHeight w:val="542"/>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rsidRPr="00B767A9">
              <w:t>Agreerea agen</w:t>
            </w:r>
            <w:r>
              <w:t>ț</w:t>
            </w:r>
            <w:r w:rsidRPr="00B767A9">
              <w:t>ilor economici pentru executarea lucr</w:t>
            </w:r>
            <w:r>
              <w:t>ă</w:t>
            </w:r>
            <w:r w:rsidRPr="00B767A9">
              <w:t>rilor de bran</w:t>
            </w:r>
            <w:r>
              <w:t>ș</w:t>
            </w:r>
            <w:r w:rsidRPr="00B767A9">
              <w:t xml:space="preserve">amente apa </w:t>
            </w:r>
            <w:r>
              <w:t>ș</w:t>
            </w:r>
            <w:r w:rsidRPr="00B767A9">
              <w:t>i separare re</w:t>
            </w:r>
            <w:r>
              <w:t>ț</w:t>
            </w:r>
            <w:r w:rsidRPr="00B767A9">
              <w:t xml:space="preserve">ele aflate </w:t>
            </w:r>
            <w:r>
              <w:t>î</w:t>
            </w:r>
            <w:r w:rsidRPr="00B767A9">
              <w:t>n administrarea CJ Apa Serv S</w:t>
            </w:r>
            <w:r>
              <w:t>A</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2195,80</w:t>
            </w:r>
          </w:p>
        </w:tc>
        <w:tc>
          <w:tcPr>
            <w:tcW w:w="1479"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2613,00</w:t>
            </w:r>
          </w:p>
        </w:tc>
      </w:tr>
      <w:tr w:rsidR="00E70644" w:rsidRPr="00B767A9">
        <w:trPr>
          <w:trHeight w:val="542"/>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E70644">
            <w:r>
              <w:t>Întocmire proiect branșament apă / racord canalizare (inclusiv aviz)</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560,50</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667,00</w:t>
            </w:r>
          </w:p>
          <w:p w:rsidR="00E70644" w:rsidRDefault="00E70644" w:rsidP="005439CD">
            <w:pPr>
              <w:ind w:left="-108"/>
              <w:jc w:val="center"/>
            </w:pPr>
          </w:p>
        </w:tc>
      </w:tr>
      <w:tr w:rsidR="00E70644" w:rsidRPr="00B767A9">
        <w:trPr>
          <w:trHeight w:val="398"/>
        </w:trPr>
        <w:tc>
          <w:tcPr>
            <w:tcW w:w="5418" w:type="dxa"/>
            <w:tcBorders>
              <w:top w:val="single" w:sz="4" w:space="0" w:color="auto"/>
              <w:left w:val="single" w:sz="4" w:space="0" w:color="auto"/>
              <w:bottom w:val="single" w:sz="4" w:space="0" w:color="auto"/>
              <w:right w:val="single" w:sz="4" w:space="0" w:color="auto"/>
            </w:tcBorders>
          </w:tcPr>
          <w:p w:rsidR="00E70644" w:rsidRDefault="00256BBF" w:rsidP="00256BBF">
            <w:r>
              <w:t>Î</w:t>
            </w:r>
            <w:r w:rsidR="00E70644">
              <w:t>ntocmire proiect bran</w:t>
            </w:r>
            <w:r>
              <w:t>ș</w:t>
            </w:r>
            <w:r w:rsidR="00E70644">
              <w:t>ament ap</w:t>
            </w:r>
            <w:r>
              <w:t>ă</w:t>
            </w:r>
            <w:r w:rsidR="00E70644">
              <w:t xml:space="preserve"> </w:t>
            </w:r>
            <w:r>
              <w:t>ș</w:t>
            </w:r>
            <w:r w:rsidR="00E70644">
              <w:t>i racord canalizare (inclusiv aviz)</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725,21</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863,00</w:t>
            </w:r>
          </w:p>
        </w:tc>
      </w:tr>
      <w:tr w:rsidR="00E70644" w:rsidRPr="00B767A9">
        <w:trPr>
          <w:trHeight w:val="335"/>
        </w:trPr>
        <w:tc>
          <w:tcPr>
            <w:tcW w:w="5418" w:type="dxa"/>
            <w:tcBorders>
              <w:top w:val="single" w:sz="4" w:space="0" w:color="auto"/>
              <w:left w:val="single" w:sz="4" w:space="0" w:color="auto"/>
              <w:bottom w:val="single" w:sz="4" w:space="0" w:color="auto"/>
              <w:right w:val="single" w:sz="4" w:space="0" w:color="auto"/>
            </w:tcBorders>
          </w:tcPr>
          <w:p w:rsidR="00E70644" w:rsidRDefault="00256BBF" w:rsidP="00256BBF">
            <w:r>
              <w:t>Î</w:t>
            </w:r>
            <w:r w:rsidR="00E70644">
              <w:t>ntocmire proiect extindere re</w:t>
            </w:r>
            <w:r>
              <w:t>ț</w:t>
            </w:r>
            <w:r w:rsidR="00E70644">
              <w:t>ea ap</w:t>
            </w:r>
            <w:r>
              <w:t>ă</w:t>
            </w:r>
            <w:r w:rsidR="00E70644">
              <w:t xml:space="preserve"> / canal pe 100 m</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1332,77</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1586,00</w:t>
            </w:r>
          </w:p>
        </w:tc>
      </w:tr>
      <w:tr w:rsidR="00E70644"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E70644" w:rsidRDefault="00E70644" w:rsidP="00256BBF">
            <w:r>
              <w:t>Identificare parametri tehnici re</w:t>
            </w:r>
            <w:r w:rsidR="00256BBF">
              <w:t>ț</w:t>
            </w:r>
            <w:r>
              <w:t>ele</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85,71</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102,00</w:t>
            </w:r>
          </w:p>
        </w:tc>
      </w:tr>
      <w:tr w:rsidR="00E70644"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E70644" w:rsidRDefault="00E70644" w:rsidP="005439CD">
            <w:r>
              <w:t>Eliberare copie aviz + proiect</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65,55</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78,00</w:t>
            </w:r>
          </w:p>
        </w:tc>
      </w:tr>
      <w:tr w:rsidR="00E70644"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E70644" w:rsidRDefault="00E70644" w:rsidP="005439CD">
            <w:r>
              <w:t>Eliberare copie aviz</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16,80</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20,00</w:t>
            </w:r>
          </w:p>
        </w:tc>
      </w:tr>
      <w:tr w:rsidR="00E70644"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E70644" w:rsidRDefault="00256BBF" w:rsidP="00256BBF">
            <w:pPr>
              <w:ind w:left="180" w:hanging="180"/>
            </w:pPr>
            <w:r>
              <w:t>Î</w:t>
            </w:r>
            <w:r w:rsidR="00E70644">
              <w:t>nchiriere motogenerator 7-11 kW/or</w:t>
            </w:r>
            <w:r>
              <w:t>ă</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35,29</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42,00</w:t>
            </w:r>
          </w:p>
        </w:tc>
      </w:tr>
      <w:tr w:rsidR="00E70644"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256BBF">
            <w:r>
              <w:t>Verificare hidran</w:t>
            </w:r>
            <w:r w:rsidR="00256BBF">
              <w:t>ț</w:t>
            </w:r>
            <w:r>
              <w:t>i exteriori</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56,30</w:t>
            </w:r>
          </w:p>
        </w:tc>
        <w:tc>
          <w:tcPr>
            <w:tcW w:w="1479"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67,00</w:t>
            </w:r>
          </w:p>
        </w:tc>
      </w:tr>
      <w:tr w:rsidR="00E70644" w:rsidRPr="00B767A9">
        <w:trPr>
          <w:trHeight w:val="425"/>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256BBF">
            <w:r>
              <w:t>Verificare hidran</w:t>
            </w:r>
            <w:r w:rsidR="00256BBF">
              <w:t>ț</w:t>
            </w:r>
            <w:r>
              <w:t>i interiori</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256BBF">
            <w:pPr>
              <w:ind w:left="-108"/>
              <w:jc w:val="right"/>
            </w:pPr>
            <w:r>
              <w:t>4</w:t>
            </w:r>
            <w:r w:rsidR="00256BBF">
              <w:t>2</w:t>
            </w:r>
            <w:r>
              <w:t>,86</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51,00</w:t>
            </w:r>
          </w:p>
        </w:tc>
      </w:tr>
      <w:tr w:rsidR="00E70644" w:rsidRPr="00B767A9">
        <w:trPr>
          <w:trHeight w:val="443"/>
        </w:trPr>
        <w:tc>
          <w:tcPr>
            <w:tcW w:w="5418" w:type="dxa"/>
            <w:tcBorders>
              <w:top w:val="single" w:sz="4" w:space="0" w:color="auto"/>
              <w:left w:val="single" w:sz="4" w:space="0" w:color="auto"/>
              <w:bottom w:val="single" w:sz="4" w:space="0" w:color="auto"/>
              <w:right w:val="single" w:sz="4" w:space="0" w:color="auto"/>
            </w:tcBorders>
          </w:tcPr>
          <w:p w:rsidR="00E70644" w:rsidRPr="00B767A9" w:rsidRDefault="00E70644" w:rsidP="005439CD">
            <w:r>
              <w:t>Verificare sprinklere</w:t>
            </w:r>
          </w:p>
        </w:tc>
        <w:tc>
          <w:tcPr>
            <w:tcW w:w="1800" w:type="dxa"/>
            <w:tcBorders>
              <w:top w:val="single" w:sz="4" w:space="0" w:color="auto"/>
              <w:left w:val="single" w:sz="4" w:space="0" w:color="auto"/>
              <w:bottom w:val="single" w:sz="4" w:space="0" w:color="auto"/>
              <w:right w:val="single" w:sz="4" w:space="0" w:color="auto"/>
            </w:tcBorders>
          </w:tcPr>
          <w:p w:rsidR="00E70644" w:rsidRDefault="00E70644" w:rsidP="00E70644">
            <w:pPr>
              <w:jc w:val="center"/>
            </w:pPr>
            <w:r w:rsidRPr="00C35186">
              <w:t>lei /prestație</w:t>
            </w:r>
          </w:p>
        </w:tc>
        <w:tc>
          <w:tcPr>
            <w:tcW w:w="1440" w:type="dxa"/>
            <w:tcBorders>
              <w:top w:val="single" w:sz="4" w:space="0" w:color="auto"/>
              <w:left w:val="single" w:sz="4" w:space="0" w:color="auto"/>
              <w:bottom w:val="single" w:sz="4" w:space="0" w:color="auto"/>
              <w:right w:val="single" w:sz="4" w:space="0" w:color="auto"/>
            </w:tcBorders>
          </w:tcPr>
          <w:p w:rsidR="00E70644" w:rsidRPr="00B767A9" w:rsidRDefault="00E70644" w:rsidP="005439CD">
            <w:pPr>
              <w:ind w:left="-108"/>
              <w:jc w:val="right"/>
            </w:pPr>
            <w:r>
              <w:t>44,54</w:t>
            </w:r>
          </w:p>
        </w:tc>
        <w:tc>
          <w:tcPr>
            <w:tcW w:w="1479" w:type="dxa"/>
            <w:tcBorders>
              <w:top w:val="single" w:sz="4" w:space="0" w:color="auto"/>
              <w:left w:val="single" w:sz="4" w:space="0" w:color="auto"/>
              <w:bottom w:val="single" w:sz="4" w:space="0" w:color="auto"/>
              <w:right w:val="single" w:sz="4" w:space="0" w:color="auto"/>
            </w:tcBorders>
          </w:tcPr>
          <w:p w:rsidR="00E70644" w:rsidRDefault="00E70644" w:rsidP="005439CD">
            <w:pPr>
              <w:ind w:left="-108"/>
              <w:jc w:val="right"/>
            </w:pPr>
            <w:r>
              <w:t>53,00</w:t>
            </w:r>
          </w:p>
        </w:tc>
      </w:tr>
    </w:tbl>
    <w:p w:rsidR="00CF0F42" w:rsidRDefault="00CF0F42" w:rsidP="00672FF3">
      <w:pPr>
        <w:rPr>
          <w:b/>
          <w:bCs/>
        </w:rPr>
      </w:pPr>
    </w:p>
    <w:p w:rsidR="00CF0F42" w:rsidRPr="00831B7F" w:rsidRDefault="00CF0F42" w:rsidP="005439CD">
      <w:pPr>
        <w:ind w:hanging="180"/>
      </w:pPr>
      <w:r>
        <w:rPr>
          <w:b/>
          <w:bCs/>
        </w:rPr>
        <w:t xml:space="preserve">Elemente metodologice </w:t>
      </w:r>
    </w:p>
    <w:p w:rsidR="00CF0F42" w:rsidRDefault="00CF0F42" w:rsidP="005439CD"/>
    <w:p w:rsidR="00CF0F42" w:rsidRPr="00B767A9" w:rsidRDefault="007F7B95" w:rsidP="005439CD">
      <w:pPr>
        <w:ind w:hanging="720"/>
      </w:pPr>
      <w:r>
        <w:t>Tarifele pentru</w:t>
      </w:r>
      <w:r w:rsidR="00CF0F42">
        <w:t>:</w:t>
      </w:r>
    </w:p>
    <w:p w:rsidR="00CF0F42" w:rsidRPr="00B767A9" w:rsidRDefault="00CF0F42" w:rsidP="005439CD"/>
    <w:p w:rsidR="00CF0F42" w:rsidRDefault="00CF0F42" w:rsidP="005439CD">
      <w:pPr>
        <w:numPr>
          <w:ilvl w:val="0"/>
          <w:numId w:val="12"/>
        </w:numPr>
      </w:pPr>
      <w:r>
        <w:lastRenderedPageBreak/>
        <w:t>Debran</w:t>
      </w:r>
      <w:r w:rsidR="001806FC">
        <w:t>ș</w:t>
      </w:r>
      <w:r>
        <w:t>area / rebran</w:t>
      </w:r>
      <w:r w:rsidR="001806FC">
        <w:t>ș</w:t>
      </w:r>
      <w:r>
        <w:t>area consumatorilor cu contori Dn 15-40;</w:t>
      </w:r>
    </w:p>
    <w:p w:rsidR="00CF0F42" w:rsidRDefault="00CF0F42" w:rsidP="005439CD">
      <w:pPr>
        <w:numPr>
          <w:ilvl w:val="0"/>
          <w:numId w:val="12"/>
        </w:numPr>
      </w:pPr>
      <w:r>
        <w:t>Debran</w:t>
      </w:r>
      <w:r w:rsidR="001806FC">
        <w:t>ș</w:t>
      </w:r>
      <w:r>
        <w:t>area / rebran</w:t>
      </w:r>
      <w:r w:rsidR="001806FC">
        <w:t>ș</w:t>
      </w:r>
      <w:r>
        <w:t>area consumatorilor cu contori Dn  50-250;</w:t>
      </w:r>
    </w:p>
    <w:p w:rsidR="00CF0F42" w:rsidRDefault="001806FC" w:rsidP="005439CD">
      <w:pPr>
        <w:numPr>
          <w:ilvl w:val="0"/>
          <w:numId w:val="12"/>
        </w:numPr>
      </w:pPr>
      <w:r>
        <w:t>Î</w:t>
      </w:r>
      <w:r w:rsidR="00CF0F42">
        <w:t>nlocuire contori defecta</w:t>
      </w:r>
      <w:r>
        <w:t>ț</w:t>
      </w:r>
      <w:r w:rsidR="00CF0F42">
        <w:t>i d</w:t>
      </w:r>
      <w:r w:rsidR="006600F3">
        <w:t>e utilizatori</w:t>
      </w:r>
      <w:r w:rsidR="00CF0F42">
        <w:t>;</w:t>
      </w:r>
    </w:p>
    <w:p w:rsidR="00CF0F42" w:rsidRDefault="00CF0F42" w:rsidP="005439CD">
      <w:pPr>
        <w:numPr>
          <w:ilvl w:val="0"/>
          <w:numId w:val="12"/>
        </w:numPr>
      </w:pPr>
      <w:r>
        <w:t>Recep</w:t>
      </w:r>
      <w:r w:rsidR="001806FC">
        <w:t>ț</w:t>
      </w:r>
      <w:r>
        <w:t>ie bran</w:t>
      </w:r>
      <w:r w:rsidR="001806FC">
        <w:t>ș</w:t>
      </w:r>
      <w:r>
        <w:t>ament nou;</w:t>
      </w:r>
    </w:p>
    <w:p w:rsidR="00CF0F42" w:rsidRDefault="00CF0F42" w:rsidP="005439CD">
      <w:pPr>
        <w:numPr>
          <w:ilvl w:val="0"/>
          <w:numId w:val="12"/>
        </w:numPr>
      </w:pPr>
      <w:r>
        <w:t>Recep</w:t>
      </w:r>
      <w:r w:rsidR="001806FC">
        <w:t>ț</w:t>
      </w:r>
      <w:r>
        <w:t>ie bran</w:t>
      </w:r>
      <w:r w:rsidR="001806FC">
        <w:t>ș</w:t>
      </w:r>
      <w:r>
        <w:t xml:space="preserve">ament avizat, executat </w:t>
      </w:r>
      <w:r w:rsidR="001806FC">
        <w:t>î</w:t>
      </w:r>
      <w:r>
        <w:t>n regie proprie;</w:t>
      </w:r>
    </w:p>
    <w:p w:rsidR="00CF0F42" w:rsidRDefault="00CF0F42" w:rsidP="005439CD">
      <w:pPr>
        <w:numPr>
          <w:ilvl w:val="0"/>
          <w:numId w:val="12"/>
        </w:numPr>
      </w:pPr>
      <w:r>
        <w:t>Recep</w:t>
      </w:r>
      <w:r w:rsidR="001806FC">
        <w:t>ț</w:t>
      </w:r>
      <w:r>
        <w:t>ie bran</w:t>
      </w:r>
      <w:r w:rsidR="001806FC">
        <w:t>ș</w:t>
      </w:r>
      <w:r>
        <w:t>ament executat f</w:t>
      </w:r>
      <w:r w:rsidR="001806FC">
        <w:t>ă</w:t>
      </w:r>
      <w:r>
        <w:t>r</w:t>
      </w:r>
      <w:r w:rsidR="001806FC">
        <w:t>ă</w:t>
      </w:r>
      <w:r>
        <w:t xml:space="preserve"> avizul CJ APA SERV S.A. NEAM</w:t>
      </w:r>
      <w:r w:rsidR="001806FC">
        <w:t>Ț</w:t>
      </w:r>
      <w:r>
        <w:t>;</w:t>
      </w:r>
    </w:p>
    <w:p w:rsidR="00CF0F42" w:rsidRDefault="00CF0F42" w:rsidP="005439CD">
      <w:pPr>
        <w:numPr>
          <w:ilvl w:val="0"/>
          <w:numId w:val="12"/>
        </w:numPr>
      </w:pPr>
      <w:r>
        <w:t>Debran</w:t>
      </w:r>
      <w:r w:rsidR="001806FC">
        <w:t>ș</w:t>
      </w:r>
      <w:r>
        <w:t>are / rebran</w:t>
      </w:r>
      <w:r w:rsidR="001806FC">
        <w:t>ș</w:t>
      </w:r>
      <w:r>
        <w:t xml:space="preserve">are </w:t>
      </w:r>
      <w:r w:rsidR="001806FC">
        <w:t>î</w:t>
      </w:r>
      <w:r>
        <w:t>n afara limitei de proprietate – spa</w:t>
      </w:r>
      <w:r w:rsidR="001806FC">
        <w:t>ț</w:t>
      </w:r>
      <w:r>
        <w:t>iu verde;</w:t>
      </w:r>
    </w:p>
    <w:p w:rsidR="00CF0F42" w:rsidRDefault="00CF0F42" w:rsidP="005439CD">
      <w:pPr>
        <w:numPr>
          <w:ilvl w:val="0"/>
          <w:numId w:val="12"/>
        </w:numPr>
      </w:pPr>
      <w:r>
        <w:t>Debran</w:t>
      </w:r>
      <w:r w:rsidR="001806FC">
        <w:t>ș</w:t>
      </w:r>
      <w:r>
        <w:t>are / rebran</w:t>
      </w:r>
      <w:r w:rsidR="001806FC">
        <w:t>ș</w:t>
      </w:r>
      <w:r>
        <w:t xml:space="preserve">are </w:t>
      </w:r>
      <w:r w:rsidR="001806FC">
        <w:t>î</w:t>
      </w:r>
      <w:r>
        <w:t>n afara limitei de proprietate – pavele;</w:t>
      </w:r>
    </w:p>
    <w:p w:rsidR="00CF0F42" w:rsidRDefault="00CF0F42" w:rsidP="005439CD">
      <w:pPr>
        <w:numPr>
          <w:ilvl w:val="0"/>
          <w:numId w:val="12"/>
        </w:numPr>
      </w:pPr>
      <w:r>
        <w:t>Debran</w:t>
      </w:r>
      <w:r w:rsidR="001806FC">
        <w:t>ș</w:t>
      </w:r>
      <w:r>
        <w:t>are / rebran</w:t>
      </w:r>
      <w:r w:rsidR="001806FC">
        <w:t>ș</w:t>
      </w:r>
      <w:r>
        <w:t xml:space="preserve">are </w:t>
      </w:r>
      <w:r w:rsidR="001806FC">
        <w:t>î</w:t>
      </w:r>
      <w:r>
        <w:t>n afara limitei de proprietate – beton;</w:t>
      </w:r>
    </w:p>
    <w:p w:rsidR="00CF0F42" w:rsidRDefault="00CF0F42" w:rsidP="005439CD">
      <w:pPr>
        <w:numPr>
          <w:ilvl w:val="0"/>
          <w:numId w:val="12"/>
        </w:numPr>
      </w:pPr>
      <w:r>
        <w:t>Debran</w:t>
      </w:r>
      <w:r w:rsidR="001806FC">
        <w:t>ș</w:t>
      </w:r>
      <w:r>
        <w:t>are / rebran</w:t>
      </w:r>
      <w:r w:rsidR="001806FC">
        <w:t>ș</w:t>
      </w:r>
      <w:r>
        <w:t xml:space="preserve">are </w:t>
      </w:r>
      <w:r w:rsidR="001806FC">
        <w:t>î</w:t>
      </w:r>
      <w:r>
        <w:t>n afara limitei de proprietate – asfalt;</w:t>
      </w:r>
    </w:p>
    <w:p w:rsidR="00CF0F42" w:rsidRDefault="00CF0F42" w:rsidP="005439CD">
      <w:pPr>
        <w:numPr>
          <w:ilvl w:val="0"/>
          <w:numId w:val="12"/>
        </w:numPr>
      </w:pPr>
      <w:r>
        <w:t>Cuplare bran</w:t>
      </w:r>
      <w:r w:rsidR="001806FC">
        <w:t>ș</w:t>
      </w:r>
      <w:r>
        <w:t xml:space="preserve">ament nou </w:t>
      </w:r>
      <w:r w:rsidR="001806FC">
        <w:t>î</w:t>
      </w:r>
      <w:r>
        <w:t>n c</w:t>
      </w:r>
      <w:r w:rsidR="001806FC">
        <w:t>ă</w:t>
      </w:r>
      <w:r>
        <w:t>minul de bran</w:t>
      </w:r>
      <w:r w:rsidR="001806FC">
        <w:t>ș</w:t>
      </w:r>
      <w:r>
        <w:t>ament proprietate consumator DN 15 – DN 40;</w:t>
      </w:r>
    </w:p>
    <w:p w:rsidR="00CF0F42" w:rsidRDefault="00CF0F42" w:rsidP="005439CD">
      <w:pPr>
        <w:numPr>
          <w:ilvl w:val="0"/>
          <w:numId w:val="12"/>
        </w:numPr>
      </w:pPr>
      <w:r>
        <w:t>Cuplare bran</w:t>
      </w:r>
      <w:r w:rsidR="001806FC">
        <w:t>ș</w:t>
      </w:r>
      <w:r>
        <w:t xml:space="preserve">ament nou </w:t>
      </w:r>
      <w:r w:rsidR="001806FC">
        <w:t>î</w:t>
      </w:r>
      <w:r>
        <w:t>n c</w:t>
      </w:r>
      <w:r w:rsidR="001806FC">
        <w:t>ă</w:t>
      </w:r>
      <w:r>
        <w:t>minul de bran</w:t>
      </w:r>
      <w:r w:rsidR="001806FC">
        <w:t>ș</w:t>
      </w:r>
      <w:r>
        <w:t>ament proprietate consumator DN 40 – DN 110;</w:t>
      </w:r>
    </w:p>
    <w:p w:rsidR="00CF0F42" w:rsidRDefault="00CF0F42" w:rsidP="005439CD">
      <w:pPr>
        <w:numPr>
          <w:ilvl w:val="0"/>
          <w:numId w:val="12"/>
        </w:numPr>
      </w:pPr>
      <w:r>
        <w:t>Verificare hidran</w:t>
      </w:r>
      <w:r w:rsidR="001806FC">
        <w:t>ț</w:t>
      </w:r>
      <w:r>
        <w:t>i exteriori;</w:t>
      </w:r>
    </w:p>
    <w:p w:rsidR="00CF0F42" w:rsidRDefault="00CF0F42" w:rsidP="005439CD">
      <w:pPr>
        <w:numPr>
          <w:ilvl w:val="0"/>
          <w:numId w:val="12"/>
        </w:numPr>
      </w:pPr>
      <w:r>
        <w:t>Verificare hidran</w:t>
      </w:r>
      <w:r w:rsidR="001806FC">
        <w:t>ț</w:t>
      </w:r>
      <w:r>
        <w:t xml:space="preserve">i </w:t>
      </w:r>
      <w:r w:rsidR="001806FC">
        <w:t>interior;</w:t>
      </w:r>
    </w:p>
    <w:p w:rsidR="00CF0F42" w:rsidRDefault="00CF0F42" w:rsidP="005439CD">
      <w:pPr>
        <w:numPr>
          <w:ilvl w:val="0"/>
          <w:numId w:val="12"/>
        </w:numPr>
      </w:pPr>
      <w:r>
        <w:t>Verificare sprinklere;</w:t>
      </w:r>
    </w:p>
    <w:p w:rsidR="00CF0F42" w:rsidRPr="00B767A9" w:rsidRDefault="00CF0F42" w:rsidP="005439CD"/>
    <w:p w:rsidR="00CF0F42" w:rsidRDefault="00CF0F42" w:rsidP="005439CD">
      <w:pPr>
        <w:jc w:val="both"/>
      </w:pPr>
      <w:proofErr w:type="gramStart"/>
      <w:r>
        <w:t>nu</w:t>
      </w:r>
      <w:proofErr w:type="gramEnd"/>
      <w:r>
        <w:t xml:space="preserve"> cuprind cheltuielile cu deplasarea </w:t>
      </w:r>
      <w:r w:rsidR="001806FC">
        <w:t>ș</w:t>
      </w:r>
      <w:r>
        <w:t>i sta</w:t>
      </w:r>
      <w:r w:rsidR="001806FC">
        <w:t>ț</w:t>
      </w:r>
      <w:r>
        <w:t xml:space="preserve">ionarea mijloacelor auto. Acestea se vor factura separat, </w:t>
      </w:r>
      <w:r w:rsidR="001806FC">
        <w:t>î</w:t>
      </w:r>
      <w:r>
        <w:t>n func</w:t>
      </w:r>
      <w:r w:rsidR="001806FC">
        <w:t>ț</w:t>
      </w:r>
      <w:r>
        <w:t>ie de km parcur</w:t>
      </w:r>
      <w:r w:rsidR="001806FC">
        <w:t>ș</w:t>
      </w:r>
      <w:r>
        <w:t>i, durata sta</w:t>
      </w:r>
      <w:r w:rsidR="001806FC">
        <w:t>ț</w:t>
      </w:r>
      <w:r>
        <w:t>ion</w:t>
      </w:r>
      <w:r w:rsidR="001806FC">
        <w:t>ă</w:t>
      </w:r>
      <w:r>
        <w:t xml:space="preserve">rii </w:t>
      </w:r>
      <w:r w:rsidR="001806FC">
        <w:t>ș</w:t>
      </w:r>
      <w:r>
        <w:t>i tarifele aferente mijloacelor de transport specificate.</w:t>
      </w:r>
    </w:p>
    <w:p w:rsidR="00CF0F42" w:rsidRDefault="00CF0F42" w:rsidP="005439CD">
      <w:pPr>
        <w:jc w:val="both"/>
      </w:pPr>
    </w:p>
    <w:p w:rsidR="00CF0F42" w:rsidRDefault="001806FC" w:rsidP="005439CD">
      <w:pPr>
        <w:ind w:firstLine="708"/>
        <w:jc w:val="both"/>
      </w:pPr>
      <w:r>
        <w:t>Î</w:t>
      </w:r>
      <w:r w:rsidR="00CF0F42">
        <w:t>n cazul tarifelor pentru Debran</w:t>
      </w:r>
      <w:r>
        <w:t>ș</w:t>
      </w:r>
      <w:r w:rsidR="00CF0F42">
        <w:t>area/rebran</w:t>
      </w:r>
      <w:r>
        <w:t>ș</w:t>
      </w:r>
      <w:r w:rsidR="00CF0F42">
        <w:t xml:space="preserve">area consumatorilor </w:t>
      </w:r>
      <w:r>
        <w:t>î</w:t>
      </w:r>
      <w:r w:rsidR="00CF0F42">
        <w:t>n afara limitei de proprietate, pentru interven</w:t>
      </w:r>
      <w:r>
        <w:t>ț</w:t>
      </w:r>
      <w:r w:rsidR="00CF0F42">
        <w:t>iile de alt tip dec</w:t>
      </w:r>
      <w:r>
        <w:t>â</w:t>
      </w:r>
      <w:r w:rsidR="00CF0F42">
        <w:t>t cele stabilite, care necesit</w:t>
      </w:r>
      <w:r>
        <w:t>ă</w:t>
      </w:r>
      <w:r w:rsidR="00CF0F42">
        <w:t xml:space="preserve"> materiale a c</w:t>
      </w:r>
      <w:r>
        <w:t>ă</w:t>
      </w:r>
      <w:r w:rsidR="00CF0F42">
        <w:t xml:space="preserve">ror valoare </w:t>
      </w:r>
      <w:r>
        <w:t>î</w:t>
      </w:r>
      <w:r w:rsidR="00CF0F42">
        <w:t>nsumat</w:t>
      </w:r>
      <w:r>
        <w:t>ă</w:t>
      </w:r>
      <w:r w:rsidR="00CF0F42">
        <w:t xml:space="preserve"> este mai mare dec</w:t>
      </w:r>
      <w:r>
        <w:t>â</w:t>
      </w:r>
      <w:r w:rsidR="00CF0F42">
        <w:t>t 50% din valoarea tarifelor stabilite, costul final pentru debran</w:t>
      </w:r>
      <w:r>
        <w:t>ș</w:t>
      </w:r>
      <w:r w:rsidR="00CF0F42">
        <w:t>area/rebran</w:t>
      </w:r>
      <w:r>
        <w:t>ș</w:t>
      </w:r>
      <w:r w:rsidR="00CF0F42">
        <w:t>are se stabile</w:t>
      </w:r>
      <w:r>
        <w:t>ș</w:t>
      </w:r>
      <w:r w:rsidR="00CF0F42">
        <w:t>te pe baz</w:t>
      </w:r>
      <w:r>
        <w:t>ă</w:t>
      </w:r>
      <w:r w:rsidR="00CF0F42">
        <w:t xml:space="preserve"> de deviz.</w:t>
      </w:r>
    </w:p>
    <w:p w:rsidR="00CF0F42" w:rsidRDefault="00CF0F42" w:rsidP="005439CD">
      <w:pPr>
        <w:jc w:val="both"/>
      </w:pPr>
    </w:p>
    <w:p w:rsidR="00CF0F42" w:rsidRDefault="00CF0F42" w:rsidP="005439CD">
      <w:pPr>
        <w:ind w:firstLine="708"/>
        <w:jc w:val="both"/>
      </w:pPr>
      <w:r>
        <w:t>La cererea expres</w:t>
      </w:r>
      <w:r w:rsidR="00BA2556">
        <w:t>ă</w:t>
      </w:r>
      <w:r>
        <w:t xml:space="preserve"> a solicitantului, pentru serviciile executate </w:t>
      </w:r>
      <w:r w:rsidR="00BA2556">
        <w:t>î</w:t>
      </w:r>
      <w:r>
        <w:t>n regim de urgen</w:t>
      </w:r>
      <w:r w:rsidR="00BA2556">
        <w:t>ță</w:t>
      </w:r>
      <w:r>
        <w:t xml:space="preserve"> care necesit</w:t>
      </w:r>
      <w:r w:rsidR="00BA2556">
        <w:t>ă</w:t>
      </w:r>
      <w:r>
        <w:t xml:space="preserve"> efectuarea de ore suplimentare sau modificarea celorlalte program</w:t>
      </w:r>
      <w:r w:rsidR="00BA2556">
        <w:t>ă</w:t>
      </w:r>
      <w:r>
        <w:t xml:space="preserve">ri se </w:t>
      </w:r>
      <w:proofErr w:type="gramStart"/>
      <w:r>
        <w:t>va</w:t>
      </w:r>
      <w:proofErr w:type="gramEnd"/>
      <w:r>
        <w:t xml:space="preserve"> aplica tariful majorat cu 100% din valoarea presta</w:t>
      </w:r>
      <w:r w:rsidR="00BA2556">
        <w:t>ț</w:t>
      </w:r>
      <w:r>
        <w:t>iilor.</w:t>
      </w:r>
    </w:p>
    <w:p w:rsidR="00CF0F42" w:rsidRPr="00B767A9" w:rsidRDefault="00CF0F42" w:rsidP="005439CD">
      <w:pPr>
        <w:ind w:firstLine="708"/>
        <w:jc w:val="both"/>
      </w:pPr>
      <w:r>
        <w:t>Pentru presta</w:t>
      </w:r>
      <w:r w:rsidR="00BA2556">
        <w:t>ț</w:t>
      </w:r>
      <w:r>
        <w:t xml:space="preserve">iile </w:t>
      </w:r>
      <w:r w:rsidR="00BA2556">
        <w:t>î</w:t>
      </w:r>
      <w:r>
        <w:t>n lei/or</w:t>
      </w:r>
      <w:r w:rsidR="00BA2556">
        <w:t>ă</w:t>
      </w:r>
      <w:r>
        <w:t xml:space="preserve"> se </w:t>
      </w:r>
      <w:proofErr w:type="gramStart"/>
      <w:r>
        <w:t>va</w:t>
      </w:r>
      <w:proofErr w:type="gramEnd"/>
      <w:r>
        <w:t xml:space="preserve"> calcula valoarea serviciului pentru ore </w:t>
      </w:r>
      <w:r w:rsidR="00BA2556">
        <w:t>î</w:t>
      </w:r>
      <w:r>
        <w:t>ntregi, f</w:t>
      </w:r>
      <w:r w:rsidR="00BA2556">
        <w:t>ă</w:t>
      </w:r>
      <w:r>
        <w:t>r</w:t>
      </w:r>
      <w:r w:rsidR="00BA2556">
        <w:t>ă</w:t>
      </w:r>
      <w:r>
        <w:t xml:space="preserve"> frac</w:t>
      </w:r>
      <w:r w:rsidR="00BA2556">
        <w:t>ț</w:t>
      </w:r>
      <w:r>
        <w:t>iuni.</w:t>
      </w:r>
    </w:p>
    <w:p w:rsidR="00CF0F42" w:rsidRPr="00B767A9" w:rsidRDefault="00CF0F42" w:rsidP="005439CD">
      <w:r w:rsidRPr="00B767A9">
        <w:br w:type="textWrapping" w:clear="all"/>
      </w:r>
    </w:p>
    <w:p w:rsidR="00CF0F42" w:rsidRDefault="00CF0F42" w:rsidP="008C1DA3"/>
    <w:p w:rsidR="00CF0F42" w:rsidRPr="00B767A9"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p w:rsidR="00CF0F42" w:rsidRDefault="00CF0F42" w:rsidP="008C1DA3"/>
    <w:bookmarkEnd w:id="1"/>
    <w:bookmarkEnd w:id="2"/>
    <w:p w:rsidR="00CF0F42" w:rsidRDefault="00CF0F42" w:rsidP="0011265F">
      <w:pPr>
        <w:rPr>
          <w:color w:val="000000"/>
          <w:lang w:val="it-IT"/>
        </w:rPr>
      </w:pPr>
    </w:p>
    <w:p w:rsidR="00CF0F42" w:rsidRDefault="00CF0F42" w:rsidP="0011265F">
      <w:pPr>
        <w:jc w:val="both"/>
        <w:rPr>
          <w:b/>
          <w:bCs/>
          <w:color w:val="000000"/>
          <w:lang w:val="pt-BR"/>
        </w:rPr>
      </w:pPr>
      <w:r>
        <w:rPr>
          <w:b/>
          <w:bCs/>
          <w:color w:val="000000"/>
          <w:lang w:val="it-IT"/>
        </w:rPr>
        <w:t xml:space="preserve">                  </w:t>
      </w: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COMPANIA JUDEȚEANĂ </w:t>
      </w:r>
    </w:p>
    <w:p w:rsidR="00CF0F42" w:rsidRDefault="00CF0F42" w:rsidP="0011265F">
      <w:pPr>
        <w:jc w:val="both"/>
        <w:rPr>
          <w:b/>
          <w:bCs/>
          <w:color w:val="000000"/>
          <w:lang w:val="pt-BR"/>
        </w:rPr>
      </w:pPr>
      <w:r>
        <w:rPr>
          <w:b/>
          <w:bCs/>
          <w:color w:val="000000"/>
          <w:lang w:val="pt-BR"/>
        </w:rPr>
        <w:t xml:space="preserve">         “AQUA NEAMȚ“                                                                       APA SERV S.A.</w:t>
      </w:r>
    </w:p>
    <w:p w:rsidR="00CF0F42" w:rsidRDefault="00CF0F42" w:rsidP="0011265F">
      <w:pPr>
        <w:ind w:firstLine="720"/>
        <w:jc w:val="both"/>
        <w:rPr>
          <w:b/>
          <w:bCs/>
          <w:color w:val="000000"/>
          <w:lang w:val="pt-BR"/>
        </w:rPr>
      </w:pP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t xml:space="preserve"> </w:t>
      </w:r>
    </w:p>
    <w:p w:rsidR="00CF0F42" w:rsidRDefault="00CF0F42" w:rsidP="0011265F">
      <w:pPr>
        <w:jc w:val="both"/>
        <w:rPr>
          <w:b/>
          <w:bCs/>
          <w:color w:val="000000"/>
        </w:rPr>
      </w:pPr>
      <w:r>
        <w:rPr>
          <w:b/>
          <w:bCs/>
          <w:color w:val="000000"/>
          <w:lang w:val="pt-BR"/>
        </w:rPr>
        <w:tab/>
        <w:t xml:space="preserve">      </w:t>
      </w:r>
      <w:r>
        <w:rPr>
          <w:b/>
          <w:bCs/>
          <w:color w:val="000000"/>
        </w:rPr>
        <w:t>Președinte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Director General,</w:t>
      </w:r>
    </w:p>
    <w:p w:rsidR="00CF0F42" w:rsidRPr="008E16B3" w:rsidRDefault="00CF0F42">
      <w:pPr>
        <w:jc w:val="both"/>
        <w:rPr>
          <w:color w:val="000000"/>
        </w:rPr>
      </w:pPr>
      <w:r>
        <w:rPr>
          <w:color w:val="000000"/>
        </w:rPr>
        <w:t xml:space="preserve">             Harpa Daniel Vasilică    </w:t>
      </w:r>
      <w:r>
        <w:rPr>
          <w:color w:val="000000"/>
        </w:rPr>
        <w:tab/>
      </w:r>
      <w:r>
        <w:rPr>
          <w:color w:val="000000"/>
        </w:rPr>
        <w:tab/>
      </w:r>
      <w:r>
        <w:rPr>
          <w:color w:val="000000"/>
        </w:rPr>
        <w:tab/>
      </w:r>
      <w:r>
        <w:rPr>
          <w:color w:val="000000"/>
        </w:rPr>
        <w:tab/>
        <w:t xml:space="preserve">              Anghelu</w:t>
      </w:r>
      <w:r w:rsidR="00BA2556">
        <w:rPr>
          <w:color w:val="000000"/>
        </w:rPr>
        <w:t>ță</w:t>
      </w:r>
      <w:r>
        <w:rPr>
          <w:color w:val="000000"/>
        </w:rPr>
        <w:t xml:space="preserve"> Ioan Vlad</w:t>
      </w:r>
    </w:p>
    <w:p w:rsidR="00CF0F42" w:rsidRDefault="00CF0F42">
      <w:pPr>
        <w:jc w:val="both"/>
        <w:rPr>
          <w:b/>
          <w:bCs/>
          <w:color w:val="000000"/>
          <w:sz w:val="28"/>
          <w:szCs w:val="28"/>
        </w:rPr>
      </w:pPr>
    </w:p>
    <w:p w:rsidR="00CF0F42" w:rsidRDefault="00CF0F42">
      <w:pPr>
        <w:jc w:val="both"/>
        <w:rPr>
          <w:b/>
          <w:bCs/>
          <w:color w:val="000000"/>
          <w:sz w:val="28"/>
          <w:szCs w:val="28"/>
        </w:rPr>
      </w:pPr>
    </w:p>
    <w:p w:rsidR="00DD3004" w:rsidRDefault="00DD3004">
      <w:pPr>
        <w:jc w:val="both"/>
        <w:rPr>
          <w:b/>
          <w:bCs/>
          <w:color w:val="000000"/>
          <w:sz w:val="28"/>
          <w:szCs w:val="28"/>
        </w:rPr>
      </w:pPr>
    </w:p>
    <w:p w:rsidR="00DD3004" w:rsidRDefault="00DD3004">
      <w:pPr>
        <w:jc w:val="both"/>
        <w:rPr>
          <w:b/>
          <w:bCs/>
          <w:color w:val="000000"/>
          <w:sz w:val="28"/>
          <w:szCs w:val="28"/>
        </w:rPr>
      </w:pPr>
    </w:p>
    <w:p w:rsidR="00CF0F42" w:rsidRDefault="00CF0F42" w:rsidP="008C1DA3">
      <w:pPr>
        <w:jc w:val="right"/>
        <w:rPr>
          <w:b/>
          <w:bCs/>
          <w:color w:val="000000"/>
          <w:sz w:val="28"/>
          <w:szCs w:val="28"/>
          <w:lang w:val="en-GB"/>
        </w:rPr>
      </w:pPr>
      <w:r>
        <w:rPr>
          <w:b/>
          <w:bCs/>
          <w:color w:val="000000"/>
          <w:sz w:val="28"/>
          <w:szCs w:val="28"/>
          <w:lang w:val="en-GB"/>
        </w:rPr>
        <w:t xml:space="preserve">ANEXA 3  </w:t>
      </w:r>
    </w:p>
    <w:p w:rsidR="00CF0F42" w:rsidRDefault="00CF0F42">
      <w:pPr>
        <w:jc w:val="both"/>
        <w:rPr>
          <w:b/>
          <w:bCs/>
          <w:color w:val="000000"/>
          <w:lang w:val="en-GB"/>
        </w:rPr>
      </w:pPr>
    </w:p>
    <w:p w:rsidR="00CF0F42" w:rsidRDefault="00CF0F42">
      <w:pPr>
        <w:jc w:val="both"/>
        <w:rPr>
          <w:b/>
          <w:bCs/>
          <w:color w:val="000000"/>
          <w:lang w:val="en-GB"/>
        </w:rPr>
      </w:pPr>
    </w:p>
    <w:p w:rsidR="00CF0F42" w:rsidRDefault="00CF0F42">
      <w:pPr>
        <w:jc w:val="both"/>
        <w:rPr>
          <w:b/>
          <w:bCs/>
          <w:color w:val="000000"/>
          <w:sz w:val="28"/>
          <w:szCs w:val="28"/>
          <w:lang w:val="pt-BR"/>
        </w:rPr>
      </w:pPr>
    </w:p>
    <w:p w:rsidR="00CF0F42" w:rsidRDefault="00CF0F42">
      <w:pPr>
        <w:rPr>
          <w:color w:val="000000"/>
          <w:lang w:val="pt-BR"/>
        </w:rPr>
      </w:pPr>
      <w:r>
        <w:rPr>
          <w:b/>
          <w:bCs/>
          <w:color w:val="000000"/>
          <w:u w:val="single"/>
          <w:lang w:val="pt-BR"/>
        </w:rPr>
        <w:t>DISPOZIȚIILE SPECIALE – PARTEA DE</w:t>
      </w:r>
      <w:r w:rsidRPr="008C1DA3">
        <w:rPr>
          <w:b/>
          <w:bCs/>
          <w:color w:val="000000"/>
          <w:u w:val="single"/>
          <w:lang w:val="pt-BR"/>
        </w:rPr>
        <w:t xml:space="preserve"> </w:t>
      </w:r>
      <w:r>
        <w:rPr>
          <w:b/>
          <w:bCs/>
          <w:color w:val="000000"/>
          <w:u w:val="single"/>
          <w:lang w:val="pt-BR"/>
        </w:rPr>
        <w:t>CANALIZARE</w:t>
      </w:r>
    </w:p>
    <w:p w:rsidR="00CF0F42" w:rsidRDefault="00CF0F42">
      <w:pPr>
        <w:rPr>
          <w:b/>
          <w:bCs/>
          <w:color w:val="000000"/>
          <w:u w:val="single"/>
          <w:lang w:val="pt-BR"/>
        </w:rPr>
      </w:pPr>
    </w:p>
    <w:p w:rsidR="00CF0F42" w:rsidRDefault="00CF0F42">
      <w:pPr>
        <w:rPr>
          <w:b/>
          <w:bCs/>
          <w:color w:val="000000"/>
          <w:u w:val="single"/>
          <w:lang w:val="pt-BR"/>
        </w:rPr>
      </w:pPr>
      <w:r>
        <w:rPr>
          <w:b/>
          <w:bCs/>
          <w:color w:val="000000"/>
          <w:u w:val="single"/>
          <w:lang w:val="pt-BR"/>
        </w:rPr>
        <w:t xml:space="preserve">Anexa </w:t>
      </w:r>
      <w:r w:rsidR="002802F7">
        <w:rPr>
          <w:b/>
          <w:bCs/>
          <w:color w:val="000000"/>
          <w:u w:val="single"/>
          <w:lang w:val="pt-BR"/>
        </w:rPr>
        <w:t>1.</w:t>
      </w:r>
      <w:r>
        <w:rPr>
          <w:b/>
          <w:bCs/>
          <w:color w:val="000000"/>
          <w:u w:val="single"/>
          <w:lang w:val="pt-BR"/>
        </w:rPr>
        <w:t xml:space="preserve">1 </w:t>
      </w:r>
    </w:p>
    <w:p w:rsidR="00CF0F42" w:rsidRDefault="00CF0F42">
      <w:pPr>
        <w:rPr>
          <w:b/>
          <w:bCs/>
          <w:color w:val="000000"/>
          <w:u w:val="single"/>
          <w:lang w:val="pt-BR"/>
        </w:rPr>
      </w:pPr>
    </w:p>
    <w:p w:rsidR="00CF0F42" w:rsidRDefault="00CF0F42">
      <w:pPr>
        <w:rPr>
          <w:b/>
          <w:bCs/>
          <w:color w:val="000000"/>
          <w:lang w:val="pt-BR"/>
        </w:rPr>
      </w:pPr>
    </w:p>
    <w:p w:rsidR="00CF0F42" w:rsidRDefault="00CF0F42">
      <w:pPr>
        <w:jc w:val="center"/>
        <w:rPr>
          <w:b/>
          <w:bCs/>
          <w:color w:val="000000"/>
          <w:lang w:val="it-IT"/>
        </w:rPr>
      </w:pPr>
      <w:r>
        <w:rPr>
          <w:b/>
          <w:bCs/>
          <w:color w:val="000000"/>
          <w:lang w:val="it-IT"/>
        </w:rPr>
        <w:t>TARIF PENTRU CANALIZARE-EPURARE ȘI AJUSTĂRILE ÎN TERMENI REALI</w:t>
      </w:r>
    </w:p>
    <w:p w:rsidR="00CF0F42" w:rsidRDefault="00CF0F42">
      <w:pPr>
        <w:rPr>
          <w:color w:val="000000"/>
          <w:lang w:val="it-IT"/>
        </w:rPr>
      </w:pPr>
    </w:p>
    <w:p w:rsidR="00CF0F42" w:rsidRDefault="00CF0F42">
      <w:pPr>
        <w:rPr>
          <w:color w:val="000000"/>
          <w:lang w:val="it-IT"/>
        </w:rPr>
      </w:pPr>
    </w:p>
    <w:p w:rsidR="00CF0F42" w:rsidRPr="00672FF3" w:rsidRDefault="00CF0F42" w:rsidP="00B74810">
      <w:pPr>
        <w:jc w:val="center"/>
        <w:rPr>
          <w:b/>
          <w:bCs/>
          <w:noProof/>
          <w:lang w:val="ro-RO"/>
        </w:rPr>
      </w:pPr>
      <w:r w:rsidRPr="00672FF3">
        <w:rPr>
          <w:b/>
          <w:bCs/>
          <w:noProof/>
          <w:lang w:val="ro-RO"/>
        </w:rPr>
        <w:t>PLANUL ANUAL DE EVOLU</w:t>
      </w:r>
      <w:r w:rsidR="00BA2556">
        <w:rPr>
          <w:b/>
          <w:bCs/>
          <w:noProof/>
          <w:lang w:val="ro-RO"/>
        </w:rPr>
        <w:t>Ț</w:t>
      </w:r>
      <w:r w:rsidRPr="00672FF3">
        <w:rPr>
          <w:b/>
          <w:bCs/>
          <w:noProof/>
          <w:lang w:val="ro-RO"/>
        </w:rPr>
        <w:t xml:space="preserve">IE A TARIFELOR </w:t>
      </w:r>
    </w:p>
    <w:p w:rsidR="00CF0F42" w:rsidRPr="00672FF3" w:rsidRDefault="00CF0F42" w:rsidP="00B74810">
      <w:pPr>
        <w:jc w:val="center"/>
        <w:rPr>
          <w:b/>
          <w:bCs/>
          <w:noProof/>
          <w:lang w:val="ro-RO"/>
        </w:rPr>
      </w:pPr>
      <w:r w:rsidRPr="00672FF3">
        <w:rPr>
          <w:b/>
          <w:bCs/>
          <w:noProof/>
          <w:lang w:val="ro-RO"/>
        </w:rPr>
        <w:t>(STRATEGIA DE TARIFARE)</w:t>
      </w:r>
    </w:p>
    <w:p w:rsidR="00CF0F42" w:rsidRPr="00BC2D61" w:rsidRDefault="00CF0F42" w:rsidP="00B74810">
      <w:pPr>
        <w:rPr>
          <w:rFonts w:ascii="Arial Narrow" w:hAnsi="Arial Narrow" w:cs="Arial Narrow"/>
          <w:i/>
          <w:iCs/>
          <w:noProof/>
          <w:lang w:val="ro-RO"/>
        </w:rPr>
      </w:pPr>
    </w:p>
    <w:p w:rsidR="00CF0F42" w:rsidRPr="00BC2D61" w:rsidRDefault="00CF0F42" w:rsidP="00B74810">
      <w:pPr>
        <w:pStyle w:val="BodyTextIndent3"/>
        <w:spacing w:after="0" w:line="240" w:lineRule="auto"/>
        <w:ind w:left="0"/>
        <w:jc w:val="both"/>
        <w:rPr>
          <w:rFonts w:ascii="Arial Narrow" w:eastAsia="Arial Unicode MS" w:hAnsi="Arial Narrow"/>
          <w:i/>
          <w:iCs/>
          <w:noProof/>
          <w:sz w:val="22"/>
          <w:szCs w:val="22"/>
          <w:lang w:val="ro-RO"/>
        </w:rPr>
      </w:pPr>
    </w:p>
    <w:p w:rsidR="00CF0F42" w:rsidRPr="00BC2D61" w:rsidRDefault="00CF0F42" w:rsidP="00B74810">
      <w:pPr>
        <w:pStyle w:val="BodyTextIndent3"/>
        <w:spacing w:after="0" w:line="240" w:lineRule="auto"/>
        <w:ind w:left="0"/>
        <w:jc w:val="both"/>
        <w:rPr>
          <w:rFonts w:ascii="Arial Narrow" w:eastAsia="Arial Unicode MS" w:hAnsi="Arial Narrow"/>
          <w:i/>
          <w:iCs/>
          <w:noProof/>
          <w:sz w:val="22"/>
          <w:szCs w:val="22"/>
          <w:lang w:val="ro-RO"/>
        </w:rPr>
      </w:pPr>
    </w:p>
    <w:tbl>
      <w:tblPr>
        <w:tblW w:w="8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8"/>
        <w:gridCol w:w="1416"/>
        <w:gridCol w:w="841"/>
        <w:gridCol w:w="956"/>
        <w:gridCol w:w="836"/>
        <w:gridCol w:w="956"/>
        <w:gridCol w:w="836"/>
      </w:tblGrid>
      <w:tr w:rsidR="00CF0F42" w:rsidRPr="00672FF3">
        <w:trPr>
          <w:trHeight w:val="683"/>
          <w:tblHeader/>
        </w:trPr>
        <w:tc>
          <w:tcPr>
            <w:tcW w:w="3268"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both"/>
              <w:rPr>
                <w:b/>
                <w:bCs/>
                <w:noProof/>
                <w:color w:val="000000"/>
                <w:lang w:val="ro-RO"/>
              </w:rPr>
            </w:pPr>
            <w:r w:rsidRPr="00672FF3">
              <w:rPr>
                <w:b/>
                <w:bCs/>
                <w:noProof/>
                <w:color w:val="000000"/>
                <w:lang w:val="ro-RO"/>
              </w:rPr>
              <w:t>Strategia de tarifare</w:t>
            </w:r>
          </w:p>
        </w:tc>
        <w:tc>
          <w:tcPr>
            <w:tcW w:w="1294"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both"/>
              <w:rPr>
                <w:b/>
                <w:bCs/>
                <w:noProof/>
                <w:color w:val="000000"/>
                <w:lang w:val="ro-RO"/>
              </w:rPr>
            </w:pPr>
            <w:r w:rsidRPr="00672FF3">
              <w:rPr>
                <w:b/>
                <w:bCs/>
                <w:noProof/>
                <w:color w:val="000000"/>
                <w:lang w:val="ro-RO"/>
              </w:rPr>
              <w:t xml:space="preserve">Tarif inițial </w:t>
            </w:r>
          </w:p>
          <w:p w:rsidR="00CF0F42" w:rsidRPr="00672FF3" w:rsidRDefault="00CF0F42" w:rsidP="005439CD">
            <w:pPr>
              <w:jc w:val="both"/>
              <w:rPr>
                <w:b/>
                <w:bCs/>
                <w:noProof/>
                <w:color w:val="000000"/>
                <w:lang w:val="ro-RO"/>
              </w:rPr>
            </w:pPr>
            <w:r w:rsidRPr="00672FF3">
              <w:rPr>
                <w:b/>
                <w:bCs/>
                <w:noProof/>
                <w:color w:val="000000"/>
                <w:lang w:val="ro-RO"/>
              </w:rPr>
              <w:t>(RON/m3)*</w:t>
            </w:r>
          </w:p>
        </w:tc>
        <w:tc>
          <w:tcPr>
            <w:tcW w:w="841"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center"/>
              <w:rPr>
                <w:b/>
                <w:bCs/>
                <w:noProof/>
                <w:color w:val="000000"/>
                <w:lang w:val="ro-RO"/>
              </w:rPr>
            </w:pPr>
            <w:r w:rsidRPr="00672FF3">
              <w:rPr>
                <w:b/>
                <w:bCs/>
                <w:noProof/>
                <w:color w:val="000000"/>
                <w:lang w:val="ro-RO"/>
              </w:rPr>
              <w:t>2025</w:t>
            </w:r>
          </w:p>
        </w:tc>
        <w:tc>
          <w:tcPr>
            <w:tcW w:w="900" w:type="dxa"/>
            <w:tcBorders>
              <w:top w:val="single" w:sz="4" w:space="0" w:color="auto"/>
              <w:left w:val="single" w:sz="4" w:space="0" w:color="auto"/>
              <w:bottom w:val="single" w:sz="4" w:space="0" w:color="auto"/>
              <w:right w:val="single" w:sz="4" w:space="0" w:color="auto"/>
            </w:tcBorders>
            <w:shd w:val="clear" w:color="auto" w:fill="DEEAF6"/>
            <w:noWrap/>
            <w:vAlign w:val="center"/>
          </w:tcPr>
          <w:p w:rsidR="00CF0F42" w:rsidRPr="00672FF3" w:rsidRDefault="00CF0F42" w:rsidP="005439CD">
            <w:pPr>
              <w:jc w:val="center"/>
              <w:rPr>
                <w:b/>
                <w:bCs/>
                <w:noProof/>
                <w:color w:val="000000"/>
                <w:lang w:val="ro-RO"/>
              </w:rPr>
            </w:pPr>
            <w:r w:rsidRPr="00672FF3">
              <w:rPr>
                <w:b/>
                <w:bCs/>
                <w:noProof/>
                <w:color w:val="000000"/>
                <w:lang w:val="ro-RO"/>
              </w:rPr>
              <w:t>2026</w:t>
            </w:r>
          </w:p>
        </w:tc>
        <w:tc>
          <w:tcPr>
            <w:tcW w:w="775"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2027</w:t>
            </w:r>
          </w:p>
        </w:tc>
        <w:tc>
          <w:tcPr>
            <w:tcW w:w="884"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2028</w:t>
            </w:r>
          </w:p>
        </w:tc>
        <w:tc>
          <w:tcPr>
            <w:tcW w:w="775" w:type="dxa"/>
            <w:tcBorders>
              <w:top w:val="single" w:sz="4" w:space="0" w:color="auto"/>
              <w:left w:val="single" w:sz="4" w:space="0" w:color="auto"/>
              <w:bottom w:val="single" w:sz="4" w:space="0" w:color="auto"/>
              <w:right w:val="single" w:sz="4" w:space="0" w:color="auto"/>
            </w:tcBorders>
            <w:shd w:val="clear" w:color="auto" w:fill="DEEAF6"/>
            <w:vAlign w:val="center"/>
          </w:tcPr>
          <w:p w:rsidR="00CF0F42" w:rsidRPr="00672FF3" w:rsidRDefault="00CF0F42" w:rsidP="005439CD">
            <w:pPr>
              <w:jc w:val="center"/>
              <w:rPr>
                <w:b/>
                <w:bCs/>
                <w:noProof/>
                <w:color w:val="000000"/>
                <w:lang w:val="ro-RO"/>
              </w:rPr>
            </w:pPr>
            <w:r w:rsidRPr="00672FF3">
              <w:rPr>
                <w:b/>
                <w:bCs/>
                <w:noProof/>
                <w:color w:val="000000"/>
                <w:lang w:val="ro-RO"/>
              </w:rPr>
              <w:t>2029</w:t>
            </w:r>
          </w:p>
        </w:tc>
      </w:tr>
      <w:tr w:rsidR="00CF0F42" w:rsidRPr="00672FF3">
        <w:trPr>
          <w:trHeight w:val="350"/>
        </w:trPr>
        <w:tc>
          <w:tcPr>
            <w:tcW w:w="3268"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both"/>
              <w:rPr>
                <w:noProof/>
                <w:color w:val="000000"/>
                <w:lang w:val="ro-RO"/>
              </w:rPr>
            </w:pPr>
            <w:r w:rsidRPr="00672FF3">
              <w:rPr>
                <w:noProof/>
                <w:color w:val="000000"/>
                <w:lang w:val="ro-RO"/>
              </w:rPr>
              <w:t>Tarif apă uzată</w:t>
            </w:r>
          </w:p>
        </w:tc>
        <w:tc>
          <w:tcPr>
            <w:tcW w:w="1294"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center"/>
              <w:rPr>
                <w:noProof/>
                <w:color w:val="000000"/>
                <w:lang w:val="ro-RO"/>
              </w:rPr>
            </w:pPr>
            <w:r w:rsidRPr="00672FF3">
              <w:rPr>
                <w:noProof/>
                <w:color w:val="000000"/>
                <w:lang w:val="ro-RO"/>
              </w:rPr>
              <w:t>6,76</w:t>
            </w:r>
          </w:p>
        </w:tc>
        <w:tc>
          <w:tcPr>
            <w:tcW w:w="841"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right"/>
              <w:rPr>
                <w:noProof/>
                <w:color w:val="000000"/>
                <w:lang w:val="ro-RO"/>
              </w:rPr>
            </w:pPr>
            <w:r w:rsidRPr="00672FF3">
              <w:rPr>
                <w:noProof/>
                <w:color w:val="000000"/>
                <w:lang w:val="ro-RO"/>
              </w:rPr>
              <w:t>4,00%</w:t>
            </w:r>
          </w:p>
        </w:tc>
        <w:tc>
          <w:tcPr>
            <w:tcW w:w="900" w:type="dxa"/>
            <w:tcBorders>
              <w:top w:val="single" w:sz="4" w:space="0" w:color="auto"/>
              <w:left w:val="single" w:sz="4" w:space="0" w:color="auto"/>
              <w:bottom w:val="single" w:sz="4" w:space="0" w:color="auto"/>
              <w:right w:val="single" w:sz="4" w:space="0" w:color="auto"/>
            </w:tcBorders>
            <w:noWrap/>
            <w:vAlign w:val="center"/>
          </w:tcPr>
          <w:p w:rsidR="00CF0F42" w:rsidRPr="00672FF3" w:rsidRDefault="00CF0F42" w:rsidP="005439CD">
            <w:pPr>
              <w:jc w:val="right"/>
              <w:rPr>
                <w:noProof/>
                <w:color w:val="000000"/>
                <w:lang w:val="ro-RO"/>
              </w:rPr>
            </w:pPr>
            <w:r w:rsidRPr="00672FF3">
              <w:rPr>
                <w:noProof/>
                <w:color w:val="000000"/>
                <w:lang w:val="ro-RO"/>
              </w:rPr>
              <w:t>15,00%</w:t>
            </w:r>
          </w:p>
        </w:tc>
        <w:tc>
          <w:tcPr>
            <w:tcW w:w="775"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3,50%</w:t>
            </w:r>
          </w:p>
        </w:tc>
        <w:tc>
          <w:tcPr>
            <w:tcW w:w="884"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10,00%</w:t>
            </w:r>
          </w:p>
        </w:tc>
        <w:tc>
          <w:tcPr>
            <w:tcW w:w="775" w:type="dxa"/>
            <w:tcBorders>
              <w:top w:val="single" w:sz="4" w:space="0" w:color="auto"/>
              <w:left w:val="single" w:sz="4" w:space="0" w:color="auto"/>
              <w:bottom w:val="single" w:sz="4" w:space="0" w:color="auto"/>
              <w:right w:val="single" w:sz="4" w:space="0" w:color="auto"/>
            </w:tcBorders>
            <w:vAlign w:val="center"/>
          </w:tcPr>
          <w:p w:rsidR="00CF0F42" w:rsidRPr="00672FF3" w:rsidRDefault="00CF0F42" w:rsidP="005439CD">
            <w:pPr>
              <w:jc w:val="right"/>
              <w:rPr>
                <w:noProof/>
                <w:color w:val="000000"/>
                <w:lang w:val="ro-RO"/>
              </w:rPr>
            </w:pPr>
            <w:r w:rsidRPr="00672FF3">
              <w:rPr>
                <w:noProof/>
                <w:color w:val="000000"/>
                <w:lang w:val="ro-RO"/>
              </w:rPr>
              <w:t>2,00%</w:t>
            </w:r>
          </w:p>
        </w:tc>
      </w:tr>
    </w:tbl>
    <w:p w:rsidR="00CF0F42" w:rsidRPr="00672FF3" w:rsidRDefault="00CF0F42" w:rsidP="00B74810">
      <w:pPr>
        <w:pStyle w:val="NormalIndent"/>
        <w:spacing w:after="0" w:line="240" w:lineRule="auto"/>
        <w:ind w:left="0"/>
        <w:jc w:val="both"/>
        <w:rPr>
          <w:rFonts w:ascii="Times New Roman" w:eastAsia="Arial Unicode MS" w:hAnsi="Times New Roman"/>
          <w:noProof/>
          <w:sz w:val="22"/>
          <w:szCs w:val="22"/>
        </w:rPr>
      </w:pPr>
    </w:p>
    <w:p w:rsidR="00CF0F42" w:rsidRPr="00B74810" w:rsidRDefault="00CF0F42" w:rsidP="00B74810">
      <w:pPr>
        <w:pStyle w:val="NormalIndent"/>
        <w:spacing w:after="0" w:line="240" w:lineRule="auto"/>
        <w:ind w:left="0"/>
        <w:jc w:val="both"/>
        <w:rPr>
          <w:rFonts w:ascii="Arial Narrow" w:eastAsia="Arial Unicode MS" w:hAnsi="Arial Narrow"/>
          <w:b/>
          <w:bCs/>
          <w:i/>
          <w:iCs/>
          <w:noProof/>
          <w:sz w:val="22"/>
          <w:szCs w:val="22"/>
        </w:rPr>
      </w:pPr>
      <w:r w:rsidRPr="00B74810">
        <w:rPr>
          <w:rFonts w:eastAsia="Arial Unicode MS"/>
          <w:noProof/>
        </w:rPr>
        <w:t>* Ajustările în termeni reali nu includ inflația în perioada dintre ajustările tarifare și nici taxa pe valoare adăugată.</w:t>
      </w:r>
    </w:p>
    <w:p w:rsidR="00CF0F42" w:rsidRDefault="00CF0F42">
      <w:pPr>
        <w:rPr>
          <w:color w:val="000000"/>
          <w:lang w:val="it-IT"/>
        </w:rPr>
      </w:pPr>
    </w:p>
    <w:p w:rsidR="00CF0F42" w:rsidRDefault="00CF0F42">
      <w:pPr>
        <w:jc w:val="both"/>
        <w:rPr>
          <w:color w:val="000000"/>
          <w:lang w:val="it-IT"/>
        </w:rPr>
      </w:pPr>
      <w:r>
        <w:rPr>
          <w:color w:val="000000"/>
          <w:lang w:val="it-IT"/>
        </w:rPr>
        <w:t xml:space="preserve">           Strategia de tarifare inclusă este conform Analizei Cost Beneficiu pentru “Proiectul   regional de dezvoltare a infrastructurii de apă și apă uzată din județul Neamț, în perioada 2021-2027”.</w:t>
      </w:r>
    </w:p>
    <w:p w:rsidR="00CF0F42" w:rsidRDefault="00CF0F42">
      <w:pPr>
        <w:jc w:val="both"/>
        <w:rPr>
          <w:color w:val="000000"/>
          <w:lang w:val="it-IT"/>
        </w:rPr>
      </w:pPr>
      <w:r>
        <w:rPr>
          <w:color w:val="000000"/>
          <w:lang w:val="it-IT"/>
        </w:rPr>
        <w:t xml:space="preserve">         </w:t>
      </w: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pPr>
        <w:rPr>
          <w:color w:val="000000"/>
          <w:lang w:val="it-IT"/>
        </w:rPr>
      </w:pPr>
    </w:p>
    <w:p w:rsidR="00CF0F42" w:rsidRDefault="00CF0F42" w:rsidP="0011265F">
      <w:pPr>
        <w:rPr>
          <w:color w:val="000000"/>
          <w:lang w:val="it-IT"/>
        </w:rPr>
      </w:pPr>
    </w:p>
    <w:p w:rsidR="00CF0F42" w:rsidRDefault="00CF0F42" w:rsidP="0011265F">
      <w:pPr>
        <w:jc w:val="both"/>
        <w:rPr>
          <w:b/>
          <w:bCs/>
          <w:color w:val="000000"/>
          <w:lang w:val="pt-BR"/>
        </w:rPr>
      </w:pPr>
      <w:r>
        <w:rPr>
          <w:b/>
          <w:bCs/>
          <w:color w:val="000000"/>
          <w:lang w:val="it-IT"/>
        </w:rPr>
        <w:t xml:space="preserve">                  </w:t>
      </w: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COMPANIA JUDEȚEANĂ </w:t>
      </w:r>
    </w:p>
    <w:p w:rsidR="00CF0F42" w:rsidRDefault="00CF0F42" w:rsidP="0011265F">
      <w:pPr>
        <w:jc w:val="both"/>
        <w:rPr>
          <w:b/>
          <w:bCs/>
          <w:color w:val="000000"/>
          <w:lang w:val="pt-BR"/>
        </w:rPr>
      </w:pPr>
      <w:r>
        <w:rPr>
          <w:b/>
          <w:bCs/>
          <w:color w:val="000000"/>
          <w:lang w:val="pt-BR"/>
        </w:rPr>
        <w:t xml:space="preserve">         “AQUA NEAMȚ“                                                                       APA SERV S.A.</w:t>
      </w:r>
    </w:p>
    <w:p w:rsidR="00CF0F42" w:rsidRDefault="00CF0F42" w:rsidP="0011265F">
      <w:pPr>
        <w:ind w:firstLine="720"/>
        <w:jc w:val="both"/>
        <w:rPr>
          <w:b/>
          <w:bCs/>
          <w:color w:val="000000"/>
          <w:lang w:val="pt-BR"/>
        </w:rPr>
      </w:pP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t xml:space="preserve"> </w:t>
      </w:r>
    </w:p>
    <w:p w:rsidR="00CF0F42" w:rsidRDefault="00CF0F42" w:rsidP="0011265F">
      <w:pPr>
        <w:jc w:val="both"/>
        <w:rPr>
          <w:b/>
          <w:bCs/>
          <w:color w:val="000000"/>
        </w:rPr>
      </w:pPr>
      <w:r>
        <w:rPr>
          <w:b/>
          <w:bCs/>
          <w:color w:val="000000"/>
          <w:lang w:val="pt-BR"/>
        </w:rPr>
        <w:tab/>
        <w:t xml:space="preserve">      </w:t>
      </w:r>
      <w:r>
        <w:rPr>
          <w:b/>
          <w:bCs/>
          <w:color w:val="000000"/>
        </w:rPr>
        <w:t>Președinte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Director General,</w:t>
      </w:r>
    </w:p>
    <w:p w:rsidR="00CF0F42" w:rsidRDefault="00CF0F42" w:rsidP="008C1DA3">
      <w:r>
        <w:t xml:space="preserve">        Harpa Daniel Vasilică                                                                Anghelu</w:t>
      </w:r>
      <w:r w:rsidR="00BA2556">
        <w:t>ț</w:t>
      </w:r>
      <w:r>
        <w:t>ă Ioan Vlad</w:t>
      </w:r>
    </w:p>
    <w:p w:rsidR="00CF0F42" w:rsidRDefault="00CF0F42" w:rsidP="008C1DA3"/>
    <w:p w:rsidR="006A5A41" w:rsidRDefault="006A5A41" w:rsidP="008C1DA3"/>
    <w:p w:rsidR="006A5A41" w:rsidRDefault="006A5A41" w:rsidP="008C1DA3"/>
    <w:p w:rsidR="006A5A41" w:rsidRDefault="006A5A41" w:rsidP="008C1DA3"/>
    <w:p w:rsidR="00CF0F42" w:rsidRPr="0046466C" w:rsidRDefault="00CF0F42" w:rsidP="008C1DA3">
      <w:pPr>
        <w:jc w:val="right"/>
        <w:rPr>
          <w:b/>
          <w:bCs/>
          <w:color w:val="000000"/>
          <w:sz w:val="28"/>
          <w:szCs w:val="28"/>
          <w:lang w:val="en-GB"/>
        </w:rPr>
      </w:pPr>
      <w:proofErr w:type="gramStart"/>
      <w:r w:rsidRPr="00BC5E47">
        <w:rPr>
          <w:b/>
          <w:bCs/>
          <w:color w:val="000000"/>
          <w:sz w:val="28"/>
          <w:szCs w:val="28"/>
          <w:lang w:val="en-GB"/>
        </w:rPr>
        <w:t>ANEXA  4</w:t>
      </w:r>
      <w:proofErr w:type="gramEnd"/>
    </w:p>
    <w:p w:rsidR="00CF0F42" w:rsidRPr="00E80190" w:rsidRDefault="00CF0F42" w:rsidP="008C1DA3">
      <w:pPr>
        <w:jc w:val="right"/>
        <w:rPr>
          <w:b/>
          <w:bCs/>
        </w:rPr>
      </w:pPr>
    </w:p>
    <w:p w:rsidR="00CF0F42" w:rsidRPr="00B767A9" w:rsidRDefault="00CF0F42" w:rsidP="008C1DA3"/>
    <w:p w:rsidR="00CF0F42" w:rsidRDefault="00CF0F42" w:rsidP="008C1DA3">
      <w:pPr>
        <w:rPr>
          <w:b/>
          <w:bCs/>
        </w:rPr>
      </w:pPr>
    </w:p>
    <w:p w:rsidR="00CF0F42" w:rsidRDefault="00CF0F42" w:rsidP="008C1DA3">
      <w:pPr>
        <w:rPr>
          <w:color w:val="000000"/>
          <w:lang w:val="pt-BR"/>
        </w:rPr>
      </w:pPr>
      <w:r>
        <w:rPr>
          <w:b/>
          <w:bCs/>
          <w:color w:val="000000"/>
          <w:u w:val="single"/>
          <w:lang w:val="pt-BR"/>
        </w:rPr>
        <w:t>DISPOZIȚIILE SPECIALE – PARTEA DE</w:t>
      </w:r>
      <w:r w:rsidRPr="008C1DA3">
        <w:rPr>
          <w:b/>
          <w:bCs/>
          <w:color w:val="000000"/>
          <w:u w:val="single"/>
          <w:lang w:val="pt-BR"/>
        </w:rPr>
        <w:t xml:space="preserve"> </w:t>
      </w:r>
      <w:r>
        <w:rPr>
          <w:b/>
          <w:bCs/>
          <w:color w:val="000000"/>
          <w:u w:val="single"/>
          <w:lang w:val="pt-BR"/>
        </w:rPr>
        <w:t>CANALIZARE</w:t>
      </w:r>
    </w:p>
    <w:p w:rsidR="00CF0F42" w:rsidRDefault="00CF0F42" w:rsidP="008C1DA3">
      <w:pPr>
        <w:rPr>
          <w:b/>
          <w:bCs/>
          <w:color w:val="000000"/>
          <w:u w:val="single"/>
          <w:lang w:val="pt-BR"/>
        </w:rPr>
      </w:pPr>
    </w:p>
    <w:p w:rsidR="00CF0F42" w:rsidRPr="00E155A4" w:rsidRDefault="00CF0F42" w:rsidP="008C1DA3">
      <w:pPr>
        <w:rPr>
          <w:b/>
          <w:bCs/>
        </w:rPr>
      </w:pPr>
      <w:r>
        <w:rPr>
          <w:b/>
          <w:bCs/>
          <w:color w:val="000000"/>
          <w:u w:val="single"/>
          <w:lang w:val="pt-BR"/>
        </w:rPr>
        <w:t xml:space="preserve">Anexa </w:t>
      </w:r>
      <w:r w:rsidRPr="00854F0C">
        <w:rPr>
          <w:b/>
          <w:bCs/>
          <w:u w:val="single"/>
        </w:rPr>
        <w:t>2 – TARIF</w:t>
      </w:r>
      <w:r>
        <w:rPr>
          <w:b/>
          <w:bCs/>
          <w:u w:val="single"/>
        </w:rPr>
        <w:t>E</w:t>
      </w:r>
      <w:r w:rsidRPr="00854F0C">
        <w:rPr>
          <w:b/>
          <w:bCs/>
          <w:u w:val="single"/>
        </w:rPr>
        <w:t xml:space="preserve"> PENTRU SERVICII CONEXE – CANALIZARE</w:t>
      </w:r>
    </w:p>
    <w:p w:rsidR="00CF0F42" w:rsidRPr="00B767A9" w:rsidRDefault="00CF0F42" w:rsidP="008C1DA3">
      <w:pPr>
        <w:rPr>
          <w:b/>
          <w:bCs/>
          <w:caps/>
        </w:rPr>
      </w:pPr>
    </w:p>
    <w:p w:rsidR="00CF0F42" w:rsidRPr="0060733E" w:rsidRDefault="00CF0F42" w:rsidP="005439CD">
      <w:pPr>
        <w:pStyle w:val="ListParagraph"/>
        <w:numPr>
          <w:ilvl w:val="0"/>
          <w:numId w:val="14"/>
        </w:numPr>
        <w:rPr>
          <w:rStyle w:val="Strong"/>
        </w:rPr>
      </w:pPr>
      <w:r w:rsidRPr="0060733E">
        <w:rPr>
          <w:rStyle w:val="Strong"/>
        </w:rPr>
        <w:t>Tarif pentru servicii vidanjare cu autovidanja</w:t>
      </w:r>
    </w:p>
    <w:p w:rsidR="00CF0F42" w:rsidRDefault="00CF0F42" w:rsidP="005439CD">
      <w:pPr>
        <w:rPr>
          <w:rStyle w:val="Stron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990"/>
        <w:gridCol w:w="1800"/>
        <w:gridCol w:w="1710"/>
        <w:gridCol w:w="2070"/>
      </w:tblGrid>
      <w:tr w:rsidR="00CF0F42" w:rsidRPr="00B33636">
        <w:trPr>
          <w:trHeight w:val="503"/>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99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1800" w:type="dxa"/>
            <w:tcBorders>
              <w:top w:val="single" w:sz="4" w:space="0" w:color="auto"/>
              <w:left w:val="single" w:sz="4" w:space="0" w:color="auto"/>
              <w:bottom w:val="single" w:sz="4" w:space="0" w:color="auto"/>
              <w:right w:val="single" w:sz="4" w:space="0" w:color="auto"/>
            </w:tcBorders>
          </w:tcPr>
          <w:p w:rsidR="00CF0F42" w:rsidRPr="00545E31" w:rsidRDefault="00CF0F42" w:rsidP="00BA2556">
            <w:pPr>
              <w:jc w:val="center"/>
              <w:rPr>
                <w:b/>
                <w:bCs/>
              </w:rPr>
            </w:pPr>
            <w:r w:rsidRPr="00545E31">
              <w:rPr>
                <w:b/>
                <w:bCs/>
              </w:rPr>
              <w:t>Tarif f</w:t>
            </w:r>
            <w:r w:rsidR="00BA2556">
              <w:rPr>
                <w:b/>
                <w:bCs/>
              </w:rPr>
              <w:t xml:space="preserve">ără </w:t>
            </w:r>
            <w:r w:rsidRPr="00545E31">
              <w:rPr>
                <w:b/>
                <w:bCs/>
              </w:rPr>
              <w:t>TVA</w:t>
            </w:r>
          </w:p>
        </w:tc>
        <w:tc>
          <w:tcPr>
            <w:tcW w:w="1710" w:type="dxa"/>
            <w:tcBorders>
              <w:top w:val="single" w:sz="4" w:space="0" w:color="auto"/>
              <w:left w:val="single" w:sz="4" w:space="0" w:color="auto"/>
              <w:bottom w:val="single" w:sz="4" w:space="0" w:color="auto"/>
              <w:right w:val="single" w:sz="4" w:space="0" w:color="auto"/>
            </w:tcBorders>
          </w:tcPr>
          <w:p w:rsidR="00CF0F42" w:rsidRPr="00545E31" w:rsidRDefault="00CF0F42" w:rsidP="00BA2556">
            <w:pPr>
              <w:ind w:left="-108" w:right="-108"/>
              <w:jc w:val="center"/>
              <w:rPr>
                <w:b/>
                <w:bCs/>
              </w:rPr>
            </w:pPr>
            <w:r w:rsidRPr="00545E31">
              <w:rPr>
                <w:b/>
                <w:bCs/>
              </w:rPr>
              <w:t>Tarif cu TVA 9%</w:t>
            </w:r>
          </w:p>
        </w:tc>
        <w:tc>
          <w:tcPr>
            <w:tcW w:w="2070" w:type="dxa"/>
            <w:tcBorders>
              <w:top w:val="single" w:sz="4" w:space="0" w:color="auto"/>
              <w:left w:val="single" w:sz="4" w:space="0" w:color="auto"/>
              <w:bottom w:val="single" w:sz="4" w:space="0" w:color="auto"/>
              <w:right w:val="single" w:sz="4" w:space="0" w:color="auto"/>
            </w:tcBorders>
          </w:tcPr>
          <w:p w:rsidR="00CF0F42" w:rsidRPr="00545E31" w:rsidRDefault="00CF0F42" w:rsidP="00BA2556">
            <w:pPr>
              <w:ind w:left="-108" w:right="-108"/>
              <w:jc w:val="center"/>
              <w:rPr>
                <w:b/>
                <w:bCs/>
              </w:rPr>
            </w:pPr>
            <w:r w:rsidRPr="00545E31">
              <w:rPr>
                <w:b/>
                <w:bCs/>
              </w:rPr>
              <w:t>Tarif cu TVA 19%</w:t>
            </w:r>
          </w:p>
        </w:tc>
      </w:tr>
      <w:tr w:rsidR="00CF0F42">
        <w:trPr>
          <w:trHeight w:val="44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990" w:type="dxa"/>
            <w:tcBorders>
              <w:top w:val="single" w:sz="4" w:space="0" w:color="auto"/>
              <w:left w:val="single" w:sz="4" w:space="0" w:color="auto"/>
              <w:bottom w:val="single" w:sz="4" w:space="0" w:color="auto"/>
              <w:right w:val="single" w:sz="4" w:space="0" w:color="auto"/>
            </w:tcBorders>
          </w:tcPr>
          <w:p w:rsidR="00CF0F42" w:rsidRDefault="00CF0F42" w:rsidP="005439CD">
            <w:pPr>
              <w:ind w:left="-108"/>
              <w:jc w:val="center"/>
            </w:pPr>
            <w:r>
              <w:t>lei / km</w:t>
            </w:r>
          </w:p>
        </w:tc>
        <w:tc>
          <w:tcPr>
            <w:tcW w:w="180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10,</w:t>
            </w:r>
            <w:r w:rsidR="00550E4D">
              <w:t>89</w:t>
            </w:r>
          </w:p>
        </w:tc>
        <w:tc>
          <w:tcPr>
            <w:tcW w:w="171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p>
        </w:tc>
        <w:tc>
          <w:tcPr>
            <w:tcW w:w="207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12,</w:t>
            </w:r>
            <w:r w:rsidR="00550E4D">
              <w:t>96</w:t>
            </w:r>
          </w:p>
        </w:tc>
      </w:tr>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t>Lucru cu instala</w:t>
            </w:r>
            <w:r w:rsidR="00BA2556">
              <w:t>ț</w:t>
            </w:r>
            <w:r>
              <w:t>ia pentru vidanjare</w:t>
            </w:r>
          </w:p>
        </w:tc>
        <w:tc>
          <w:tcPr>
            <w:tcW w:w="990" w:type="dxa"/>
            <w:tcBorders>
              <w:top w:val="single" w:sz="4" w:space="0" w:color="auto"/>
              <w:left w:val="single" w:sz="4" w:space="0" w:color="auto"/>
              <w:bottom w:val="single" w:sz="4" w:space="0" w:color="auto"/>
              <w:right w:val="single" w:sz="4" w:space="0" w:color="auto"/>
            </w:tcBorders>
          </w:tcPr>
          <w:p w:rsidR="00CF0F42" w:rsidRDefault="00CF0F42" w:rsidP="00BA2556">
            <w:pPr>
              <w:ind w:left="-108"/>
              <w:jc w:val="center"/>
            </w:pPr>
            <w:r>
              <w:t>lei / or</w:t>
            </w:r>
            <w:r w:rsidR="00BA2556">
              <w:t>ă</w:t>
            </w:r>
          </w:p>
        </w:tc>
        <w:tc>
          <w:tcPr>
            <w:tcW w:w="180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w:t>
            </w:r>
            <w:r w:rsidR="00550E4D">
              <w:t>25</w:t>
            </w:r>
            <w:r>
              <w:t>,</w:t>
            </w:r>
            <w:r w:rsidR="00550E4D">
              <w:t>21</w:t>
            </w:r>
          </w:p>
        </w:tc>
        <w:tc>
          <w:tcPr>
            <w:tcW w:w="171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p>
        </w:tc>
        <w:tc>
          <w:tcPr>
            <w:tcW w:w="207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w:t>
            </w:r>
            <w:r w:rsidR="00550E4D">
              <w:t>68</w:t>
            </w:r>
            <w:r>
              <w:t>,00</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t>Sta</w:t>
            </w:r>
            <w:r w:rsidR="00BA2556">
              <w:t>ț</w:t>
            </w:r>
            <w:r>
              <w:t>ionare</w:t>
            </w:r>
          </w:p>
        </w:tc>
        <w:tc>
          <w:tcPr>
            <w:tcW w:w="990" w:type="dxa"/>
            <w:tcBorders>
              <w:top w:val="single" w:sz="4" w:space="0" w:color="auto"/>
              <w:left w:val="single" w:sz="4" w:space="0" w:color="auto"/>
              <w:bottom w:val="single" w:sz="4" w:space="0" w:color="auto"/>
              <w:right w:val="single" w:sz="4" w:space="0" w:color="auto"/>
            </w:tcBorders>
          </w:tcPr>
          <w:p w:rsidR="00CF0F42" w:rsidRDefault="00CF0F42" w:rsidP="00BA2556">
            <w:pPr>
              <w:ind w:left="-108"/>
              <w:jc w:val="center"/>
            </w:pPr>
            <w:r>
              <w:t>lei / or</w:t>
            </w:r>
            <w:r w:rsidR="00BA2556">
              <w:t>ă</w:t>
            </w:r>
          </w:p>
        </w:tc>
        <w:tc>
          <w:tcPr>
            <w:tcW w:w="180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550E4D">
              <w:t>68</w:t>
            </w:r>
            <w:r>
              <w:t>,</w:t>
            </w:r>
            <w:r w:rsidR="00550E4D">
              <w:t>91</w:t>
            </w:r>
          </w:p>
        </w:tc>
        <w:tc>
          <w:tcPr>
            <w:tcW w:w="171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p>
        </w:tc>
        <w:tc>
          <w:tcPr>
            <w:tcW w:w="2070" w:type="dxa"/>
            <w:tcBorders>
              <w:top w:val="single" w:sz="4" w:space="0" w:color="auto"/>
              <w:left w:val="single" w:sz="4" w:space="0" w:color="auto"/>
              <w:bottom w:val="single" w:sz="4" w:space="0" w:color="auto"/>
              <w:right w:val="single" w:sz="4" w:space="0" w:color="auto"/>
            </w:tcBorders>
          </w:tcPr>
          <w:p w:rsidR="00CF0F42" w:rsidRDefault="00550E4D" w:rsidP="005439CD">
            <w:pPr>
              <w:jc w:val="right"/>
            </w:pPr>
            <w:r>
              <w:t>201</w:t>
            </w:r>
            <w:r w:rsidR="00CF0F42">
              <w:t>,00</w:t>
            </w:r>
          </w:p>
          <w:p w:rsidR="00CF0F42" w:rsidRDefault="00CF0F42" w:rsidP="005439CD">
            <w:pPr>
              <w:jc w:val="right"/>
            </w:pPr>
          </w:p>
        </w:tc>
      </w:tr>
      <w:tr w:rsidR="00CF0F42">
        <w:trPr>
          <w:trHeight w:val="548"/>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Epurare ape uzate</w:t>
            </w:r>
          </w:p>
        </w:tc>
        <w:tc>
          <w:tcPr>
            <w:tcW w:w="99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ind w:left="-108"/>
              <w:jc w:val="center"/>
              <w:rPr>
                <w:color w:val="FF0000"/>
              </w:rPr>
            </w:pPr>
            <w:r w:rsidRPr="00306270">
              <w:t>lei / mc</w:t>
            </w:r>
          </w:p>
        </w:tc>
        <w:tc>
          <w:tcPr>
            <w:tcW w:w="180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6,</w:t>
            </w:r>
            <w:r w:rsidR="00550E4D">
              <w:t>76</w:t>
            </w:r>
          </w:p>
        </w:tc>
        <w:tc>
          <w:tcPr>
            <w:tcW w:w="1710" w:type="dxa"/>
            <w:tcBorders>
              <w:top w:val="single" w:sz="4" w:space="0" w:color="auto"/>
              <w:left w:val="single" w:sz="4" w:space="0" w:color="auto"/>
              <w:bottom w:val="single" w:sz="4" w:space="0" w:color="auto"/>
              <w:right w:val="single" w:sz="4" w:space="0" w:color="auto"/>
            </w:tcBorders>
          </w:tcPr>
          <w:p w:rsidR="00CF0F42" w:rsidRDefault="00550E4D" w:rsidP="005439CD">
            <w:pPr>
              <w:jc w:val="right"/>
            </w:pPr>
            <w:r>
              <w:t>7</w:t>
            </w:r>
            <w:r w:rsidR="00CF0F42">
              <w:t>,</w:t>
            </w:r>
            <w:r>
              <w:t>3</w:t>
            </w:r>
            <w:r w:rsidR="00CF0F42">
              <w:t>7</w:t>
            </w:r>
          </w:p>
        </w:tc>
        <w:tc>
          <w:tcPr>
            <w:tcW w:w="207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p>
        </w:tc>
      </w:tr>
    </w:tbl>
    <w:p w:rsidR="00CF0F42" w:rsidRDefault="00CF0F42" w:rsidP="005439CD"/>
    <w:p w:rsidR="00CF0F42" w:rsidRDefault="00CF0F42" w:rsidP="005439CD">
      <w:pPr>
        <w:pStyle w:val="ListParagraph"/>
        <w:numPr>
          <w:ilvl w:val="0"/>
          <w:numId w:val="14"/>
        </w:numPr>
        <w:rPr>
          <w:rStyle w:val="Strong"/>
        </w:rPr>
      </w:pPr>
      <w:r w:rsidRPr="00B767A9">
        <w:rPr>
          <w:rStyle w:val="Strong"/>
        </w:rPr>
        <w:t>Tarif pentru servicii de</w:t>
      </w:r>
      <w:r w:rsidR="00BA2556">
        <w:rPr>
          <w:rStyle w:val="Strong"/>
        </w:rPr>
        <w:t xml:space="preserve"> </w:t>
      </w:r>
      <w:r>
        <w:rPr>
          <w:rStyle w:val="Strong"/>
        </w:rPr>
        <w:t>cur</w:t>
      </w:r>
      <w:r w:rsidR="00BA2556">
        <w:rPr>
          <w:rStyle w:val="Strong"/>
        </w:rPr>
        <w:t>ăț</w:t>
      </w:r>
      <w:r>
        <w:rPr>
          <w:rStyle w:val="Strong"/>
        </w:rPr>
        <w:t>are a canalelor de ape reziduale</w:t>
      </w:r>
      <w:r w:rsidRPr="00B767A9">
        <w:rPr>
          <w:rStyle w:val="Strong"/>
        </w:rPr>
        <w:t xml:space="preserve"> </w:t>
      </w:r>
    </w:p>
    <w:p w:rsidR="00CF0F42" w:rsidRDefault="00CF0F42" w:rsidP="005439CD">
      <w:pPr>
        <w:rPr>
          <w:rStyle w:val="Stron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250"/>
        <w:gridCol w:w="2019"/>
      </w:tblGrid>
      <w:tr w:rsidR="00CF0F42" w:rsidRPr="00B33636">
        <w:trPr>
          <w:trHeight w:val="48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BA2556">
            <w:pPr>
              <w:jc w:val="center"/>
              <w:rPr>
                <w:b/>
                <w:bCs/>
              </w:rPr>
            </w:pPr>
            <w:r w:rsidRPr="00545E31">
              <w:rPr>
                <w:b/>
                <w:bCs/>
              </w:rPr>
              <w:t>Tarif f</w:t>
            </w:r>
            <w:r w:rsidR="00BA2556">
              <w:rPr>
                <w:b/>
                <w:bCs/>
              </w:rPr>
              <w:t>ă</w:t>
            </w:r>
            <w:r w:rsidRPr="00545E31">
              <w:rPr>
                <w:b/>
                <w:bCs/>
              </w:rPr>
              <w:t>r</w:t>
            </w:r>
            <w:r w:rsidR="00BA2556">
              <w:rPr>
                <w:b/>
                <w:bCs/>
              </w:rPr>
              <w:t xml:space="preserve">ă </w:t>
            </w:r>
            <w:r w:rsidRPr="00545E31">
              <w:rPr>
                <w:b/>
                <w:bCs/>
              </w:rPr>
              <w:t>TVA</w:t>
            </w:r>
          </w:p>
        </w:tc>
        <w:tc>
          <w:tcPr>
            <w:tcW w:w="201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rPr>
          <w:trHeight w:val="458"/>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ind w:left="-108"/>
              <w:jc w:val="center"/>
            </w:pPr>
            <w:r>
              <w:t>lei / km</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50E4D">
            <w:pPr>
              <w:jc w:val="right"/>
            </w:pPr>
            <w:r>
              <w:t>1</w:t>
            </w:r>
            <w:r w:rsidR="00550E4D">
              <w:t>2</w:t>
            </w:r>
            <w:r>
              <w:t>,</w:t>
            </w:r>
            <w:r w:rsidR="00550E4D">
              <w:t>13</w:t>
            </w:r>
          </w:p>
        </w:tc>
        <w:tc>
          <w:tcPr>
            <w:tcW w:w="2019" w:type="dxa"/>
            <w:tcBorders>
              <w:top w:val="single" w:sz="4" w:space="0" w:color="auto"/>
              <w:left w:val="single" w:sz="4" w:space="0" w:color="auto"/>
              <w:bottom w:val="single" w:sz="4" w:space="0" w:color="auto"/>
              <w:right w:val="single" w:sz="4" w:space="0" w:color="auto"/>
            </w:tcBorders>
          </w:tcPr>
          <w:p w:rsidR="00CF0F42" w:rsidRDefault="00CF0F42" w:rsidP="00550E4D">
            <w:pPr>
              <w:jc w:val="right"/>
            </w:pPr>
            <w:r>
              <w:t>1</w:t>
            </w:r>
            <w:r w:rsidR="00550E4D">
              <w:t>4</w:t>
            </w:r>
            <w:r>
              <w:t>,</w:t>
            </w:r>
            <w:r w:rsidR="00550E4D">
              <w:t>43</w:t>
            </w:r>
          </w:p>
        </w:tc>
      </w:tr>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aparatura din dotare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ind w:left="-108"/>
              <w:jc w:val="center"/>
            </w:pPr>
            <w:r>
              <w:t>lei / or</w:t>
            </w:r>
            <w:r w:rsidR="00BA2556">
              <w:t>ă</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50E4D">
            <w:pPr>
              <w:jc w:val="right"/>
            </w:pPr>
            <w:r>
              <w:t>34</w:t>
            </w:r>
            <w:r w:rsidR="00550E4D">
              <w:t>5</w:t>
            </w:r>
            <w:r>
              <w:t>,</w:t>
            </w:r>
            <w:r w:rsidR="00550E4D">
              <w:t>3</w:t>
            </w:r>
            <w:r>
              <w:t>8</w:t>
            </w:r>
          </w:p>
        </w:tc>
        <w:tc>
          <w:tcPr>
            <w:tcW w:w="2019" w:type="dxa"/>
            <w:tcBorders>
              <w:top w:val="single" w:sz="4" w:space="0" w:color="auto"/>
              <w:left w:val="single" w:sz="4" w:space="0" w:color="auto"/>
              <w:bottom w:val="single" w:sz="4" w:space="0" w:color="auto"/>
              <w:right w:val="single" w:sz="4" w:space="0" w:color="auto"/>
            </w:tcBorders>
          </w:tcPr>
          <w:p w:rsidR="00CF0F42" w:rsidRDefault="00CF0F42" w:rsidP="00550E4D">
            <w:pPr>
              <w:jc w:val="right"/>
            </w:pPr>
            <w:r>
              <w:t>4</w:t>
            </w:r>
            <w:r w:rsidR="00550E4D">
              <w:t>11</w:t>
            </w:r>
            <w:r>
              <w:t>,</w:t>
            </w:r>
            <w:r w:rsidR="00550E4D">
              <w:t>0</w:t>
            </w:r>
            <w:r>
              <w:t>0</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t>Sta</w:t>
            </w:r>
            <w:r w:rsidR="00BA255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ind w:left="-108"/>
              <w:jc w:val="center"/>
            </w:pPr>
            <w:r>
              <w:t>lei / or</w:t>
            </w:r>
            <w:r w:rsidR="00BA2556">
              <w:t>ă</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50E4D">
            <w:pPr>
              <w:jc w:val="right"/>
            </w:pPr>
            <w:r>
              <w:t>1</w:t>
            </w:r>
            <w:r w:rsidR="00550E4D">
              <w:t>74</w:t>
            </w:r>
            <w:r>
              <w:t>,</w:t>
            </w:r>
            <w:r w:rsidR="00550E4D">
              <w:t>79</w:t>
            </w:r>
          </w:p>
          <w:p w:rsidR="00CF0F42" w:rsidRDefault="00CF0F42" w:rsidP="00550E4D">
            <w:pPr>
              <w:jc w:val="right"/>
            </w:pPr>
          </w:p>
        </w:tc>
        <w:tc>
          <w:tcPr>
            <w:tcW w:w="2019" w:type="dxa"/>
            <w:tcBorders>
              <w:top w:val="single" w:sz="4" w:space="0" w:color="auto"/>
              <w:left w:val="single" w:sz="4" w:space="0" w:color="auto"/>
              <w:bottom w:val="single" w:sz="4" w:space="0" w:color="auto"/>
              <w:right w:val="single" w:sz="4" w:space="0" w:color="auto"/>
            </w:tcBorders>
          </w:tcPr>
          <w:p w:rsidR="00CF0F42" w:rsidRDefault="00550E4D" w:rsidP="00550E4D">
            <w:pPr>
              <w:jc w:val="right"/>
            </w:pPr>
            <w:r>
              <w:t>208</w:t>
            </w:r>
            <w:r w:rsidR="00CF0F42">
              <w:t>,</w:t>
            </w:r>
            <w:r>
              <w:t>00</w:t>
            </w:r>
          </w:p>
          <w:p w:rsidR="00CF0F42" w:rsidRDefault="00CF0F42" w:rsidP="00550E4D">
            <w:pPr>
              <w:jc w:val="right"/>
            </w:pPr>
          </w:p>
        </w:tc>
      </w:tr>
    </w:tbl>
    <w:p w:rsidR="00CF0F42" w:rsidRDefault="00CF0F42" w:rsidP="005439CD">
      <w:pPr>
        <w:rPr>
          <w:rStyle w:val="Strong"/>
        </w:rPr>
      </w:pPr>
    </w:p>
    <w:p w:rsidR="00CF0F42" w:rsidRPr="00B767A9" w:rsidRDefault="00CF0F42" w:rsidP="005439CD">
      <w:pPr>
        <w:pStyle w:val="ListParagraph"/>
        <w:numPr>
          <w:ilvl w:val="0"/>
          <w:numId w:val="14"/>
        </w:numPr>
        <w:rPr>
          <w:rStyle w:val="Strong"/>
        </w:rPr>
      </w:pPr>
      <w:r w:rsidRPr="00B767A9">
        <w:rPr>
          <w:rStyle w:val="Strong"/>
        </w:rPr>
        <w:t xml:space="preserve">Tarif pentru servicii de supraveghere a canalelor de </w:t>
      </w:r>
      <w:r>
        <w:rPr>
          <w:rStyle w:val="Strong"/>
        </w:rPr>
        <w:t xml:space="preserve">ape reziduale–verificare canal </w:t>
      </w:r>
      <w:r w:rsidRPr="00B767A9">
        <w:rPr>
          <w:rStyle w:val="Strong"/>
        </w:rPr>
        <w:t>colector:</w:t>
      </w:r>
    </w:p>
    <w:p w:rsidR="00CF0F42" w:rsidRDefault="00CF0F42" w:rsidP="005439CD">
      <w:pPr>
        <w:rPr>
          <w:rStyle w:val="Stron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250"/>
        <w:gridCol w:w="2019"/>
      </w:tblGrid>
      <w:tr w:rsidR="00CF0F42" w:rsidRPr="00B33636">
        <w:trPr>
          <w:trHeight w:val="440"/>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BA2556">
            <w:pPr>
              <w:jc w:val="center"/>
              <w:rPr>
                <w:b/>
                <w:bCs/>
              </w:rPr>
            </w:pPr>
            <w:r w:rsidRPr="00545E31">
              <w:rPr>
                <w:b/>
                <w:bCs/>
              </w:rPr>
              <w:t>Tarif f</w:t>
            </w:r>
            <w:r w:rsidR="00BA2556">
              <w:rPr>
                <w:b/>
                <w:bCs/>
              </w:rPr>
              <w:t>ă</w:t>
            </w:r>
            <w:r w:rsidRPr="00545E31">
              <w:rPr>
                <w:b/>
                <w:bCs/>
              </w:rPr>
              <w:t>r</w:t>
            </w:r>
            <w:r w:rsidR="00BA2556">
              <w:rPr>
                <w:b/>
                <w:bCs/>
              </w:rPr>
              <w:t>ă</w:t>
            </w:r>
            <w:r w:rsidRPr="00545E31">
              <w:rPr>
                <w:b/>
                <w:bCs/>
              </w:rPr>
              <w:t xml:space="preserve"> TVA</w:t>
            </w:r>
          </w:p>
        </w:tc>
        <w:tc>
          <w:tcPr>
            <w:tcW w:w="201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250" w:type="dxa"/>
            <w:tcBorders>
              <w:top w:val="single" w:sz="4" w:space="0" w:color="auto"/>
              <w:left w:val="single" w:sz="4" w:space="0" w:color="auto"/>
              <w:bottom w:val="single" w:sz="4" w:space="0" w:color="auto"/>
              <w:right w:val="single" w:sz="4" w:space="0" w:color="auto"/>
            </w:tcBorders>
          </w:tcPr>
          <w:p w:rsidR="00CF0F42" w:rsidRDefault="00550E4D" w:rsidP="005439CD">
            <w:pPr>
              <w:jc w:val="right"/>
            </w:pPr>
            <w:r>
              <w:t>7</w:t>
            </w:r>
            <w:r w:rsidR="00CF0F42">
              <w:t>,</w:t>
            </w:r>
            <w:r>
              <w:t>61</w:t>
            </w:r>
          </w:p>
        </w:tc>
        <w:tc>
          <w:tcPr>
            <w:tcW w:w="2019" w:type="dxa"/>
            <w:tcBorders>
              <w:top w:val="single" w:sz="4" w:space="0" w:color="auto"/>
              <w:left w:val="single" w:sz="4" w:space="0" w:color="auto"/>
              <w:bottom w:val="single" w:sz="4" w:space="0" w:color="auto"/>
              <w:right w:val="single" w:sz="4" w:space="0" w:color="auto"/>
            </w:tcBorders>
          </w:tcPr>
          <w:p w:rsidR="00CF0F42" w:rsidRDefault="00550E4D" w:rsidP="005439CD">
            <w:pPr>
              <w:jc w:val="right"/>
            </w:pPr>
            <w:r>
              <w:t>9</w:t>
            </w:r>
            <w:r w:rsidR="00CF0F42">
              <w:t>,</w:t>
            </w:r>
            <w:r>
              <w:t>06</w:t>
            </w:r>
          </w:p>
          <w:p w:rsidR="00CF0F42" w:rsidRDefault="00CF0F42" w:rsidP="005439CD">
            <w:pPr>
              <w:jc w:val="right"/>
            </w:pPr>
          </w:p>
        </w:tc>
      </w:tr>
      <w:tr w:rsidR="00CF0F42">
        <w:trPr>
          <w:trHeight w:val="467"/>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aparatura din dotare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jc w:val="center"/>
            </w:pPr>
            <w:r>
              <w:t>lei / or</w:t>
            </w:r>
            <w:r w:rsidR="00BA2556">
              <w:t>ă</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17</w:t>
            </w:r>
            <w:r w:rsidR="00550E4D">
              <w:t>9</w:t>
            </w:r>
            <w:r>
              <w:t>,</w:t>
            </w:r>
            <w:r w:rsidR="00550E4D">
              <w:t>8</w:t>
            </w:r>
            <w:r>
              <w:t>4</w:t>
            </w:r>
          </w:p>
        </w:tc>
        <w:tc>
          <w:tcPr>
            <w:tcW w:w="201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w:t>
            </w:r>
            <w:r w:rsidR="00550E4D">
              <w:t>1</w:t>
            </w:r>
            <w:r>
              <w:t>4,00</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t>Sta</w:t>
            </w:r>
            <w:r w:rsidR="00BA255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jc w:val="center"/>
            </w:pPr>
            <w:r>
              <w:t>lei / or</w:t>
            </w:r>
            <w:r w:rsidR="00BA2556">
              <w:t>ă</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550E4D">
              <w:t>29</w:t>
            </w:r>
            <w:r>
              <w:t>,4</w:t>
            </w:r>
            <w:r w:rsidR="00550E4D">
              <w:t>1</w:t>
            </w:r>
          </w:p>
        </w:tc>
        <w:tc>
          <w:tcPr>
            <w:tcW w:w="201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15</w:t>
            </w:r>
            <w:r w:rsidR="00550E4D">
              <w:t>4</w:t>
            </w:r>
            <w:r>
              <w:t>,00</w:t>
            </w:r>
          </w:p>
          <w:p w:rsidR="00CF0F42" w:rsidRDefault="00CF0F42" w:rsidP="005439CD">
            <w:pPr>
              <w:jc w:val="right"/>
            </w:pPr>
          </w:p>
        </w:tc>
      </w:tr>
    </w:tbl>
    <w:p w:rsidR="00CF0F42" w:rsidRDefault="00CF0F42" w:rsidP="005439CD">
      <w:pPr>
        <w:rPr>
          <w:rStyle w:val="Strong"/>
          <w:lang w:val="fr-FR"/>
        </w:rPr>
      </w:pPr>
    </w:p>
    <w:p w:rsidR="00CF0F42" w:rsidRPr="0060733E" w:rsidRDefault="00CF0F42" w:rsidP="005439CD">
      <w:pPr>
        <w:pStyle w:val="ListParagraph"/>
        <w:numPr>
          <w:ilvl w:val="0"/>
          <w:numId w:val="14"/>
        </w:numPr>
        <w:rPr>
          <w:rStyle w:val="Strong"/>
        </w:rPr>
      </w:pPr>
      <w:r w:rsidRPr="0060733E">
        <w:rPr>
          <w:rStyle w:val="Strong"/>
        </w:rPr>
        <w:t xml:space="preserve">Tarife  pentru eliberare de avize </w:t>
      </w:r>
      <w:r>
        <w:rPr>
          <w:rStyle w:val="Strong"/>
        </w:rPr>
        <w:t>tehnice  (</w:t>
      </w:r>
      <w:r w:rsidRPr="0060733E">
        <w:rPr>
          <w:rStyle w:val="Strong"/>
        </w:rPr>
        <w:t>documenta</w:t>
      </w:r>
      <w:r w:rsidR="00BA2556">
        <w:rPr>
          <w:rStyle w:val="Strong"/>
        </w:rPr>
        <w:t>ț</w:t>
      </w:r>
      <w:r w:rsidRPr="0060733E">
        <w:rPr>
          <w:rStyle w:val="Strong"/>
        </w:rPr>
        <w:t xml:space="preserve">ii de avizare </w:t>
      </w:r>
      <w:r>
        <w:rPr>
          <w:rStyle w:val="Strong"/>
        </w:rPr>
        <w:t xml:space="preserve">realizate </w:t>
      </w:r>
      <w:r w:rsidR="00BA2556">
        <w:rPr>
          <w:rStyle w:val="Strong"/>
        </w:rPr>
        <w:t>î</w:t>
      </w:r>
      <w:r>
        <w:rPr>
          <w:rStyle w:val="Strong"/>
        </w:rPr>
        <w:t>n cadrul        biroului tehnic</w:t>
      </w:r>
      <w:r w:rsidRPr="0060733E">
        <w:rPr>
          <w:rStyle w:val="Strong"/>
        </w:rPr>
        <w:t xml:space="preserve">)         </w:t>
      </w:r>
    </w:p>
    <w:p w:rsidR="00CF0F42" w:rsidRDefault="00CF0F42" w:rsidP="005439CD">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250"/>
        <w:gridCol w:w="2019"/>
      </w:tblGrid>
      <w:tr w:rsidR="00CF0F42">
        <w:trPr>
          <w:trHeight w:val="48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aviz</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ă</w:t>
            </w:r>
            <w:r w:rsidRPr="00545E31">
              <w:rPr>
                <w:b/>
                <w:bCs/>
              </w:rPr>
              <w:t>r</w:t>
            </w:r>
            <w:r w:rsidR="000A5876">
              <w:rPr>
                <w:b/>
                <w:bCs/>
              </w:rPr>
              <w:t>ă</w:t>
            </w:r>
            <w:r w:rsidRPr="00545E31">
              <w:rPr>
                <w:b/>
                <w:bCs/>
              </w:rPr>
              <w:t xml:space="preserve"> TVA</w:t>
            </w:r>
          </w:p>
        </w:tc>
        <w:tc>
          <w:tcPr>
            <w:tcW w:w="201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Aviz principiu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CF0F42" w:rsidRDefault="00550E4D" w:rsidP="005439CD">
            <w:pPr>
              <w:jc w:val="right"/>
            </w:pPr>
            <w:r>
              <w:t>203</w:t>
            </w:r>
            <w:r w:rsidR="00CF0F42">
              <w:t>,</w:t>
            </w:r>
            <w:r>
              <w:t>36</w:t>
            </w:r>
          </w:p>
        </w:tc>
        <w:tc>
          <w:tcPr>
            <w:tcW w:w="2019"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w:t>
            </w:r>
            <w:r w:rsidR="00550E4D">
              <w:t>42</w:t>
            </w:r>
            <w:r>
              <w:t>,00</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t>Aviz definitiv modificare solu</w:t>
            </w:r>
            <w:r w:rsidR="00BA2556">
              <w:t>ț</w:t>
            </w:r>
            <w:r>
              <w:t>ie tehnic</w:t>
            </w:r>
            <w:r w:rsidR="00BA2556">
              <w:t>ă</w:t>
            </w:r>
            <w:r w:rsidR="00FB33A4">
              <w:t xml:space="preserve"> – incl</w:t>
            </w:r>
            <w:r w:rsidR="00BA2556">
              <w:t>u</w:t>
            </w:r>
            <w:r w:rsidR="00FB33A4">
              <w:t>siv plan de situa</w:t>
            </w:r>
            <w:r w:rsidR="00BA2556">
              <w:t>ț</w:t>
            </w:r>
            <w:r w:rsidR="00FB33A4">
              <w:t>ie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3</w:t>
            </w:r>
            <w:r w:rsidR="00550E4D">
              <w:t>76</w:t>
            </w:r>
            <w:r>
              <w:t>,</w:t>
            </w:r>
            <w:r w:rsidR="00550E4D">
              <w:t>47</w:t>
            </w:r>
          </w:p>
          <w:p w:rsidR="00CF0F42" w:rsidRDefault="00CF0F42" w:rsidP="005439CD">
            <w:pPr>
              <w:jc w:val="right"/>
            </w:pPr>
          </w:p>
        </w:tc>
        <w:tc>
          <w:tcPr>
            <w:tcW w:w="2019" w:type="dxa"/>
            <w:tcBorders>
              <w:top w:val="single" w:sz="4" w:space="0" w:color="auto"/>
              <w:left w:val="single" w:sz="4" w:space="0" w:color="auto"/>
              <w:bottom w:val="single" w:sz="4" w:space="0" w:color="auto"/>
              <w:right w:val="single" w:sz="4" w:space="0" w:color="auto"/>
            </w:tcBorders>
          </w:tcPr>
          <w:p w:rsidR="00CF0F42" w:rsidRPr="00703A90" w:rsidRDefault="00CF0F42" w:rsidP="005439CD">
            <w:pPr>
              <w:jc w:val="right"/>
            </w:pPr>
            <w:r>
              <w:t>4</w:t>
            </w:r>
            <w:r w:rsidR="00550E4D">
              <w:t>48</w:t>
            </w:r>
            <w:r w:rsidRPr="00703A90">
              <w:t>,00</w:t>
            </w:r>
          </w:p>
        </w:tc>
      </w:tr>
      <w:tr w:rsidR="00CF0F42">
        <w:trPr>
          <w:trHeight w:val="593"/>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BA2556">
            <w:r>
              <w:lastRenderedPageBreak/>
              <w:t xml:space="preserve">Aviz </w:t>
            </w:r>
            <w:r w:rsidR="00BA2556">
              <w:t xml:space="preserve">definitiv </w:t>
            </w:r>
            <w:r w:rsidR="00FB33A4">
              <w:t>de bran</w:t>
            </w:r>
            <w:r w:rsidR="00BA2556">
              <w:t>ș</w:t>
            </w:r>
            <w:r w:rsidR="00FB33A4">
              <w:t>are / racordare proiecte ter</w:t>
            </w:r>
            <w:r w:rsidR="00BA2556">
              <w:t>ț</w:t>
            </w:r>
            <w:r w:rsidR="00FB33A4">
              <w:t>i</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CF0F42" w:rsidRDefault="00FB33A4" w:rsidP="005439CD">
            <w:pPr>
              <w:jc w:val="right"/>
            </w:pPr>
            <w:r>
              <w:t>429,41</w:t>
            </w:r>
          </w:p>
        </w:tc>
        <w:tc>
          <w:tcPr>
            <w:tcW w:w="2019" w:type="dxa"/>
            <w:tcBorders>
              <w:top w:val="single" w:sz="4" w:space="0" w:color="auto"/>
              <w:left w:val="single" w:sz="4" w:space="0" w:color="auto"/>
              <w:bottom w:val="single" w:sz="4" w:space="0" w:color="auto"/>
              <w:right w:val="single" w:sz="4" w:space="0" w:color="auto"/>
            </w:tcBorders>
          </w:tcPr>
          <w:p w:rsidR="00CF0F42" w:rsidRDefault="00FB33A4" w:rsidP="005439CD">
            <w:pPr>
              <w:jc w:val="right"/>
            </w:pPr>
            <w:r>
              <w:t>511</w:t>
            </w:r>
            <w:r w:rsidR="00CF0F42">
              <w:t>,00</w:t>
            </w:r>
          </w:p>
        </w:tc>
      </w:tr>
      <w:tr w:rsidR="00FB33A4">
        <w:trPr>
          <w:trHeight w:val="593"/>
        </w:trPr>
        <w:tc>
          <w:tcPr>
            <w:tcW w:w="3618" w:type="dxa"/>
            <w:tcBorders>
              <w:top w:val="single" w:sz="4" w:space="0" w:color="auto"/>
              <w:left w:val="single" w:sz="4" w:space="0" w:color="auto"/>
              <w:bottom w:val="single" w:sz="4" w:space="0" w:color="auto"/>
              <w:right w:val="single" w:sz="4" w:space="0" w:color="auto"/>
            </w:tcBorders>
          </w:tcPr>
          <w:p w:rsidR="00FB33A4" w:rsidRDefault="00FB33A4" w:rsidP="00BA2556">
            <w:r>
              <w:t>Aviz definitiv de  bran</w:t>
            </w:r>
            <w:r w:rsidR="00BA2556">
              <w:t>ș</w:t>
            </w:r>
            <w:r>
              <w:t>are / racordare proiect CL – montare contor operator</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279,83</w:t>
            </w:r>
          </w:p>
        </w:tc>
        <w:tc>
          <w:tcPr>
            <w:tcW w:w="2019"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333,00</w:t>
            </w:r>
          </w:p>
        </w:tc>
      </w:tr>
      <w:tr w:rsidR="00FB33A4">
        <w:trPr>
          <w:trHeight w:val="593"/>
        </w:trPr>
        <w:tc>
          <w:tcPr>
            <w:tcW w:w="3618" w:type="dxa"/>
            <w:tcBorders>
              <w:top w:val="single" w:sz="4" w:space="0" w:color="auto"/>
              <w:left w:val="single" w:sz="4" w:space="0" w:color="auto"/>
              <w:bottom w:val="single" w:sz="4" w:space="0" w:color="auto"/>
              <w:right w:val="single" w:sz="4" w:space="0" w:color="auto"/>
            </w:tcBorders>
          </w:tcPr>
          <w:p w:rsidR="00FB33A4" w:rsidRDefault="00FB33A4" w:rsidP="00BA2556">
            <w:r>
              <w:t>Aviz definitiv de bran</w:t>
            </w:r>
            <w:r w:rsidR="00BA2556">
              <w:t>ș</w:t>
            </w:r>
            <w:r>
              <w:t>are / racordare condi</w:t>
            </w:r>
            <w:r w:rsidR="00BA2556">
              <w:t>ț</w:t>
            </w:r>
            <w:r>
              <w:t>ie tehnic</w:t>
            </w:r>
            <w:r w:rsidR="00BA2556">
              <w:t>ă</w:t>
            </w:r>
            <w:r>
              <w:t xml:space="preserve"> existent</w:t>
            </w:r>
            <w:r w:rsidR="00BA2556">
              <w:t>ă</w:t>
            </w:r>
            <w:r>
              <w:t xml:space="preserve"> – inclusiv plan de situa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321,01</w:t>
            </w:r>
          </w:p>
        </w:tc>
        <w:tc>
          <w:tcPr>
            <w:tcW w:w="2019"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382,00</w:t>
            </w:r>
          </w:p>
        </w:tc>
      </w:tr>
      <w:tr w:rsidR="00FB33A4">
        <w:trPr>
          <w:trHeight w:val="593"/>
        </w:trPr>
        <w:tc>
          <w:tcPr>
            <w:tcW w:w="3618" w:type="dxa"/>
            <w:tcBorders>
              <w:top w:val="single" w:sz="4" w:space="0" w:color="auto"/>
              <w:left w:val="single" w:sz="4" w:space="0" w:color="auto"/>
              <w:bottom w:val="single" w:sz="4" w:space="0" w:color="auto"/>
              <w:right w:val="single" w:sz="4" w:space="0" w:color="auto"/>
            </w:tcBorders>
          </w:tcPr>
          <w:p w:rsidR="00FB33A4" w:rsidRDefault="00FB33A4" w:rsidP="00BA2556">
            <w:r>
              <w:t>Aviz definitiv de bran</w:t>
            </w:r>
            <w:r w:rsidR="00BA2556">
              <w:t>ș</w:t>
            </w:r>
            <w:r>
              <w:t>are / racordare</w:t>
            </w:r>
            <w:r w:rsidR="00BA2556">
              <w:t xml:space="preserve"> </w:t>
            </w:r>
            <w:r>
              <w:t>preluare bran</w:t>
            </w:r>
            <w:r w:rsidR="00BA2556">
              <w:t>ș</w:t>
            </w:r>
            <w:r>
              <w:t>ament/</w:t>
            </w:r>
            <w:r w:rsidR="00BA2556">
              <w:t xml:space="preserve"> </w:t>
            </w:r>
            <w:r>
              <w:t>racord</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BA2556">
            <w:pPr>
              <w:jc w:val="center"/>
            </w:pPr>
            <w:r>
              <w:t>lei / presta</w:t>
            </w:r>
            <w:r w:rsidR="00BA2556">
              <w:t>ț</w:t>
            </w:r>
            <w:r>
              <w:t>ie</w:t>
            </w:r>
          </w:p>
        </w:tc>
        <w:tc>
          <w:tcPr>
            <w:tcW w:w="2250"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64,71</w:t>
            </w:r>
          </w:p>
        </w:tc>
        <w:tc>
          <w:tcPr>
            <w:tcW w:w="2019" w:type="dxa"/>
            <w:tcBorders>
              <w:top w:val="single" w:sz="4" w:space="0" w:color="auto"/>
              <w:left w:val="single" w:sz="4" w:space="0" w:color="auto"/>
              <w:bottom w:val="single" w:sz="4" w:space="0" w:color="auto"/>
              <w:right w:val="single" w:sz="4" w:space="0" w:color="auto"/>
            </w:tcBorders>
          </w:tcPr>
          <w:p w:rsidR="00FB33A4" w:rsidRDefault="00FB33A4" w:rsidP="005439CD">
            <w:pPr>
              <w:jc w:val="right"/>
            </w:pPr>
            <w:r>
              <w:t>77,00</w:t>
            </w:r>
          </w:p>
        </w:tc>
      </w:tr>
    </w:tbl>
    <w:p w:rsidR="00CF0F42" w:rsidRPr="00306270" w:rsidRDefault="00CF0F42" w:rsidP="005439CD">
      <w:pPr>
        <w:rPr>
          <w:rStyle w:val="Strong"/>
          <w:lang w:val="pt-BR"/>
        </w:rPr>
      </w:pPr>
    </w:p>
    <w:p w:rsidR="00CF0F42" w:rsidRPr="00FF4987" w:rsidRDefault="00CF0F42" w:rsidP="00C27D11">
      <w:pPr>
        <w:pStyle w:val="ListParagraph"/>
        <w:numPr>
          <w:ilvl w:val="0"/>
          <w:numId w:val="14"/>
        </w:numPr>
        <w:jc w:val="both"/>
        <w:rPr>
          <w:rStyle w:val="Strong"/>
        </w:rPr>
      </w:pPr>
      <w:r w:rsidRPr="00FF4987">
        <w:rPr>
          <w:rStyle w:val="Strong"/>
        </w:rPr>
        <w:t>Tarife</w:t>
      </w:r>
      <w:r w:rsidR="00C27D11">
        <w:rPr>
          <w:rStyle w:val="Strong"/>
        </w:rPr>
        <w:t xml:space="preserve"> </w:t>
      </w:r>
      <w:r w:rsidRPr="00FF4987">
        <w:rPr>
          <w:rStyle w:val="Strong"/>
        </w:rPr>
        <w:t>analize</w:t>
      </w:r>
      <w:r w:rsidR="00C27D11">
        <w:rPr>
          <w:rStyle w:val="Strong"/>
        </w:rPr>
        <w:t xml:space="preserve"> ape uzate (</w:t>
      </w:r>
      <w:r w:rsidRPr="00FF4987">
        <w:rPr>
          <w:rStyle w:val="Strong"/>
        </w:rPr>
        <w:t xml:space="preserve">conform Ordin Ministerul Mediului  nr. 890/2009 pentru modificarea unor acte normative care instituie tarife </w:t>
      </w:r>
      <w:r w:rsidR="000A5876">
        <w:rPr>
          <w:rStyle w:val="Strong"/>
        </w:rPr>
        <w:t>î</w:t>
      </w:r>
      <w:r w:rsidRPr="00FF4987">
        <w:rPr>
          <w:rStyle w:val="Strong"/>
        </w:rPr>
        <w:t>n domeniul protec</w:t>
      </w:r>
      <w:r w:rsidR="000A5876">
        <w:rPr>
          <w:rStyle w:val="Strong"/>
        </w:rPr>
        <w:t>ț</w:t>
      </w:r>
      <w:r w:rsidRPr="00FF4987">
        <w:rPr>
          <w:rStyle w:val="Strong"/>
        </w:rPr>
        <w:t>iei mediului)</w:t>
      </w:r>
    </w:p>
    <w:p w:rsidR="00CF0F42" w:rsidRPr="00B767A9" w:rsidRDefault="00CF0F42" w:rsidP="005439CD"/>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8"/>
        <w:gridCol w:w="1890"/>
        <w:gridCol w:w="1440"/>
        <w:gridCol w:w="1440"/>
      </w:tblGrid>
      <w:tr w:rsidR="00CF0F42">
        <w:tc>
          <w:tcPr>
            <w:tcW w:w="5418"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Denumire analiz</w:t>
            </w:r>
            <w:r w:rsidR="000A5876">
              <w:rPr>
                <w:b/>
                <w:bCs/>
              </w:rPr>
              <w:t>ă</w:t>
            </w:r>
          </w:p>
        </w:tc>
        <w:tc>
          <w:tcPr>
            <w:tcW w:w="189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144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ără</w:t>
            </w:r>
            <w:r w:rsidRPr="00545E31">
              <w:rPr>
                <w:b/>
                <w:bCs/>
              </w:rPr>
              <w:t xml:space="preserve">   TVA</w:t>
            </w:r>
          </w:p>
        </w:tc>
        <w:tc>
          <w:tcPr>
            <w:tcW w:w="144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ind w:left="-108" w:right="-108"/>
              <w:jc w:val="center"/>
              <w:rPr>
                <w:b/>
                <w:bCs/>
              </w:rPr>
            </w:pPr>
            <w:r w:rsidRPr="00545E31">
              <w:rPr>
                <w:b/>
                <w:bCs/>
              </w:rPr>
              <w:t>Tarif cu</w:t>
            </w:r>
          </w:p>
          <w:p w:rsidR="00CF0F42" w:rsidRPr="00545E31" w:rsidRDefault="00CF0F42" w:rsidP="005439CD">
            <w:pPr>
              <w:ind w:left="-108" w:right="-108"/>
              <w:jc w:val="center"/>
              <w:rPr>
                <w:b/>
                <w:bCs/>
              </w:rPr>
            </w:pPr>
            <w:r w:rsidRPr="00545E31">
              <w:rPr>
                <w:b/>
                <w:bCs/>
              </w:rPr>
              <w:t>TVA19%</w:t>
            </w:r>
          </w:p>
        </w:tc>
      </w:tr>
      <w:tr w:rsidR="00CF0F42">
        <w:trPr>
          <w:trHeight w:val="467"/>
        </w:trPr>
        <w:tc>
          <w:tcPr>
            <w:tcW w:w="5418"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jc w:val="both"/>
            </w:pPr>
            <w:r w:rsidRPr="00B767A9">
              <w:t>D</w:t>
            </w:r>
            <w:r>
              <w:t>eterminarea  pH-ului</w:t>
            </w:r>
          </w:p>
        </w:tc>
        <w:tc>
          <w:tcPr>
            <w:tcW w:w="189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presta</w:t>
            </w:r>
            <w:r w:rsidR="000A5876">
              <w:t>ț</w:t>
            </w:r>
            <w:r>
              <w:t>ie</w:t>
            </w:r>
          </w:p>
        </w:tc>
        <w:tc>
          <w:tcPr>
            <w:tcW w:w="1440"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ind w:left="-108" w:firstLine="18"/>
              <w:jc w:val="right"/>
            </w:pPr>
            <w:r>
              <w:t>1</w:t>
            </w:r>
            <w:r w:rsidRPr="00B767A9">
              <w:t>0,00</w:t>
            </w:r>
          </w:p>
        </w:tc>
        <w:tc>
          <w:tcPr>
            <w:tcW w:w="1440" w:type="dxa"/>
            <w:tcBorders>
              <w:top w:val="single" w:sz="4" w:space="0" w:color="auto"/>
              <w:left w:val="single" w:sz="4" w:space="0" w:color="auto"/>
              <w:bottom w:val="single" w:sz="4" w:space="0" w:color="auto"/>
              <w:right w:val="single" w:sz="4" w:space="0" w:color="auto"/>
            </w:tcBorders>
          </w:tcPr>
          <w:p w:rsidR="00CF0F42" w:rsidRDefault="00CF0F42" w:rsidP="005439CD">
            <w:pPr>
              <w:ind w:left="-108" w:firstLine="18"/>
              <w:jc w:val="right"/>
            </w:pPr>
            <w:r>
              <w:t>11.90</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Materii totale în suspensie</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30</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35,70</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Consum biochimic de oxigen CBO5- analiză chimică</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7</w:t>
            </w:r>
            <w:r w:rsidRPr="00B767A9">
              <w:t>5,00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89,25</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Consum chimic de oxigen CCO-Mn</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2</w:t>
            </w:r>
            <w:r w:rsidRPr="00B767A9">
              <w:t>5,00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29,75</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Consum chimic de oxigen CCO-Cr</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90</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107,10</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Amoniu</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4</w:t>
            </w:r>
            <w:r w:rsidRPr="00B767A9">
              <w:t>5,00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53,55</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A</w:t>
            </w:r>
            <w:r w:rsidRPr="00B767A9">
              <w:t>zota</w:t>
            </w:r>
            <w:r>
              <w:t>ț</w:t>
            </w:r>
            <w:r w:rsidRPr="00B767A9">
              <w:t>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40</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47,60</w:t>
            </w:r>
          </w:p>
        </w:tc>
      </w:tr>
      <w:tr w:rsidR="000A5876">
        <w:trPr>
          <w:trHeight w:val="36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A</w:t>
            </w:r>
            <w:r w:rsidRPr="00B767A9">
              <w:t>zot</w:t>
            </w:r>
            <w:r>
              <w:t>iți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25</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29,75</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Fos</w:t>
            </w:r>
            <w:r w:rsidRPr="00B767A9">
              <w:t>fa</w:t>
            </w:r>
            <w:r>
              <w:t>ț</w:t>
            </w:r>
            <w:r w:rsidRPr="00B767A9">
              <w:t>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4</w:t>
            </w:r>
            <w:r w:rsidRPr="00B767A9">
              <w:t>0,00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47,60</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Fosfor total</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55</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65,45</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Sulfuri – metoda titrimetrică</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2</w:t>
            </w:r>
            <w:r w:rsidRPr="00B767A9">
              <w:t>0,00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23,80</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Cloruri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2</w:t>
            </w:r>
            <w:r w:rsidRPr="00B767A9">
              <w:t>5,00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29,75</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pPr>
              <w:jc w:val="both"/>
            </w:pPr>
            <w:r>
              <w:t>Substanțe extractibile cu solvenți organici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82</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97,58</w:t>
            </w:r>
          </w:p>
        </w:tc>
      </w:tr>
      <w:tr w:rsidR="000A5876">
        <w:trPr>
          <w:trHeight w:val="458"/>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jc w:val="both"/>
            </w:pPr>
            <w:r>
              <w:t>Reziduu fix</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3</w:t>
            </w:r>
            <w:r w:rsidRPr="00B767A9">
              <w:t>0,00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35,70</w:t>
            </w:r>
          </w:p>
        </w:tc>
      </w:tr>
      <w:tr w:rsidR="000A5876">
        <w:trPr>
          <w:trHeight w:val="42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r w:rsidRPr="00B767A9">
              <w:t>Dete</w:t>
            </w:r>
            <w:r>
              <w:t>rgenți</w:t>
            </w:r>
          </w:p>
        </w:tc>
        <w:tc>
          <w:tcPr>
            <w:tcW w:w="189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4E774E">
              <w:t>lei /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firstLine="18"/>
              <w:jc w:val="right"/>
            </w:pPr>
            <w:r>
              <w:t>80</w:t>
            </w:r>
            <w:r w:rsidRPr="00B767A9">
              <w:t>,00</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firstLine="18"/>
              <w:jc w:val="right"/>
            </w:pPr>
            <w:r>
              <w:t>95,20</w:t>
            </w:r>
          </w:p>
        </w:tc>
      </w:tr>
    </w:tbl>
    <w:p w:rsidR="00CF0F42" w:rsidRPr="00B767A9" w:rsidRDefault="00CF0F42" w:rsidP="005439CD"/>
    <w:p w:rsidR="00CF0F42" w:rsidRPr="00FF4987" w:rsidRDefault="00CF0F42" w:rsidP="005439CD">
      <w:pPr>
        <w:pStyle w:val="ListParagraph"/>
        <w:numPr>
          <w:ilvl w:val="0"/>
          <w:numId w:val="14"/>
        </w:numPr>
        <w:rPr>
          <w:rStyle w:val="Strong"/>
        </w:rPr>
      </w:pPr>
      <w:r w:rsidRPr="00FF4987">
        <w:rPr>
          <w:rStyle w:val="Strong"/>
        </w:rPr>
        <w:t>Execu</w:t>
      </w:r>
      <w:r w:rsidR="000A5876">
        <w:rPr>
          <w:rStyle w:val="Strong"/>
        </w:rPr>
        <w:t>ț</w:t>
      </w:r>
      <w:r w:rsidRPr="00FF4987">
        <w:rPr>
          <w:rStyle w:val="Strong"/>
        </w:rPr>
        <w:t>ie lucr</w:t>
      </w:r>
      <w:r w:rsidR="000A5876">
        <w:rPr>
          <w:rStyle w:val="Strong"/>
        </w:rPr>
        <w:t>ă</w:t>
      </w:r>
      <w:r w:rsidRPr="00FF4987">
        <w:rPr>
          <w:rStyle w:val="Strong"/>
        </w:rPr>
        <w:t>ri cu buldoexcavator Terex 820</w:t>
      </w:r>
    </w:p>
    <w:p w:rsidR="00CF0F42" w:rsidRPr="00B33636" w:rsidRDefault="00CF0F42" w:rsidP="005439CD">
      <w:pPr>
        <w:rPr>
          <w:b/>
          <w:bCs/>
          <w:lang w:val="it-IT"/>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340"/>
        <w:gridCol w:w="2160"/>
        <w:gridCol w:w="2070"/>
      </w:tblGrid>
      <w:tr w:rsidR="00CF0F42" w:rsidRPr="00B33636">
        <w:trPr>
          <w:trHeight w:val="48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34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ără</w:t>
            </w:r>
            <w:r w:rsidRPr="00545E31">
              <w:rPr>
                <w:b/>
                <w:bCs/>
              </w:rPr>
              <w:t xml:space="preserve"> TVA</w:t>
            </w:r>
          </w:p>
        </w:tc>
        <w:tc>
          <w:tcPr>
            <w:tcW w:w="207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tabs>
                <w:tab w:val="left" w:pos="750"/>
                <w:tab w:val="left" w:pos="1077"/>
              </w:tabs>
              <w:jc w:val="center"/>
              <w:rPr>
                <w:b/>
                <w:bCs/>
              </w:rPr>
            </w:pPr>
            <w:r w:rsidRPr="00545E31">
              <w:rPr>
                <w:b/>
                <w:bCs/>
              </w:rPr>
              <w:t>Tarif cu TVA 19%</w:t>
            </w:r>
          </w:p>
        </w:tc>
      </w:tr>
      <w:tr w:rsidR="00CF0F42">
        <w:trPr>
          <w:trHeight w:val="488"/>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34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7</w:t>
            </w:r>
            <w:r w:rsidR="00CF0F42">
              <w:t>,</w:t>
            </w:r>
            <w:r>
              <w:t>45</w:t>
            </w:r>
          </w:p>
        </w:tc>
        <w:tc>
          <w:tcPr>
            <w:tcW w:w="207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tabs>
                <w:tab w:val="left" w:pos="2412"/>
              </w:tabs>
              <w:jc w:val="right"/>
            </w:pPr>
            <w:r>
              <w:t>8,</w:t>
            </w:r>
            <w:r w:rsidR="00FB33A4">
              <w:t>87</w:t>
            </w:r>
          </w:p>
          <w:p w:rsidR="00CF0F42" w:rsidRPr="00A46774" w:rsidRDefault="00CF0F42" w:rsidP="005439CD">
            <w:pPr>
              <w:jc w:val="right"/>
            </w:pPr>
          </w:p>
        </w:tc>
      </w:tr>
      <w:tr w:rsidR="00CF0F42">
        <w:trPr>
          <w:trHeight w:val="474"/>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utilajul</w:t>
            </w:r>
          </w:p>
        </w:tc>
        <w:tc>
          <w:tcPr>
            <w:tcW w:w="234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185</w:t>
            </w:r>
            <w:r w:rsidR="00CF0F42">
              <w:t>,</w:t>
            </w:r>
            <w:r>
              <w:t>72</w:t>
            </w:r>
          </w:p>
        </w:tc>
        <w:tc>
          <w:tcPr>
            <w:tcW w:w="207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2</w:t>
            </w:r>
            <w:r w:rsidR="00FB33A4">
              <w:t>2</w:t>
            </w:r>
            <w:r>
              <w:t>1,00</w:t>
            </w:r>
          </w:p>
          <w:p w:rsidR="00CF0F42" w:rsidRPr="00A46774" w:rsidRDefault="00CF0F42" w:rsidP="005439CD">
            <w:pPr>
              <w:jc w:val="right"/>
            </w:pPr>
          </w:p>
        </w:tc>
      </w:tr>
      <w:tr w:rsidR="00CF0F42">
        <w:trPr>
          <w:trHeight w:val="488"/>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0A5876">
            <w:r>
              <w:t>Sta</w:t>
            </w:r>
            <w:r w:rsidR="000A5876">
              <w:t>ț</w:t>
            </w:r>
            <w:r>
              <w:t>ionare</w:t>
            </w:r>
          </w:p>
        </w:tc>
        <w:tc>
          <w:tcPr>
            <w:tcW w:w="234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55</w:t>
            </w:r>
            <w:r w:rsidR="00CF0F42">
              <w:t>,4</w:t>
            </w:r>
            <w:r>
              <w:t>6</w:t>
            </w:r>
          </w:p>
          <w:p w:rsidR="00CF0F42" w:rsidRPr="00A46774" w:rsidRDefault="00CF0F42" w:rsidP="005439CD">
            <w:pPr>
              <w:jc w:val="right"/>
            </w:pPr>
          </w:p>
        </w:tc>
        <w:tc>
          <w:tcPr>
            <w:tcW w:w="207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66</w:t>
            </w:r>
            <w:r w:rsidR="00CF0F42">
              <w:t>,00</w:t>
            </w:r>
          </w:p>
        </w:tc>
      </w:tr>
    </w:tbl>
    <w:p w:rsidR="00CF0F42" w:rsidRDefault="00CF0F42" w:rsidP="005439CD">
      <w:pPr>
        <w:rPr>
          <w:caps/>
        </w:rPr>
      </w:pPr>
    </w:p>
    <w:p w:rsidR="00BC5E47" w:rsidRDefault="00BC5E47" w:rsidP="005439CD">
      <w:pPr>
        <w:rPr>
          <w:caps/>
        </w:rPr>
      </w:pPr>
    </w:p>
    <w:p w:rsidR="00BC5E47" w:rsidRDefault="00BC5E47" w:rsidP="005439CD">
      <w:pPr>
        <w:rPr>
          <w:caps/>
        </w:rPr>
      </w:pPr>
    </w:p>
    <w:p w:rsidR="000A5876" w:rsidRDefault="000A5876" w:rsidP="005439CD">
      <w:pPr>
        <w:rPr>
          <w:caps/>
        </w:rPr>
      </w:pPr>
    </w:p>
    <w:p w:rsidR="000A5876" w:rsidRDefault="000A5876" w:rsidP="005439CD">
      <w:pPr>
        <w:rPr>
          <w:caps/>
        </w:rPr>
      </w:pPr>
    </w:p>
    <w:p w:rsidR="00BC5E47" w:rsidRDefault="00BC5E47" w:rsidP="005439CD">
      <w:pPr>
        <w:rPr>
          <w:caps/>
        </w:rPr>
      </w:pPr>
    </w:p>
    <w:p w:rsidR="00CF0F42" w:rsidRPr="00881401" w:rsidRDefault="00CF0F42" w:rsidP="005439CD">
      <w:pPr>
        <w:pStyle w:val="ListParagraph"/>
        <w:numPr>
          <w:ilvl w:val="0"/>
          <w:numId w:val="14"/>
        </w:numPr>
        <w:rPr>
          <w:rStyle w:val="Strong"/>
        </w:rPr>
      </w:pPr>
      <w:r w:rsidRPr="00881401">
        <w:rPr>
          <w:rStyle w:val="Strong"/>
        </w:rPr>
        <w:t>Execu</w:t>
      </w:r>
      <w:r w:rsidR="000A5876">
        <w:rPr>
          <w:rStyle w:val="Strong"/>
        </w:rPr>
        <w:t>ț</w:t>
      </w:r>
      <w:r w:rsidRPr="00881401">
        <w:rPr>
          <w:rStyle w:val="Strong"/>
        </w:rPr>
        <w:t>ie lucr</w:t>
      </w:r>
      <w:r w:rsidR="000A5876">
        <w:rPr>
          <w:rStyle w:val="Strong"/>
        </w:rPr>
        <w:t>ă</w:t>
      </w:r>
      <w:r w:rsidRPr="00881401">
        <w:rPr>
          <w:rStyle w:val="Strong"/>
        </w:rPr>
        <w:t>ri cu mini buldoexcavator</w:t>
      </w:r>
    </w:p>
    <w:p w:rsidR="00CF0F42" w:rsidRDefault="00CF0F42" w:rsidP="005439CD">
      <w:pPr>
        <w:rPr>
          <w:b/>
          <w:bCs/>
          <w:lang w:val="it-IT"/>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250"/>
        <w:gridCol w:w="2160"/>
        <w:gridCol w:w="2160"/>
      </w:tblGrid>
      <w:tr w:rsidR="00CF0F42" w:rsidRPr="00B33636">
        <w:trPr>
          <w:trHeight w:val="557"/>
        </w:trPr>
        <w:tc>
          <w:tcPr>
            <w:tcW w:w="351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0A5876" w:rsidP="000A5876">
            <w:pPr>
              <w:jc w:val="center"/>
              <w:rPr>
                <w:b/>
                <w:bCs/>
              </w:rPr>
            </w:pPr>
            <w:r>
              <w:rPr>
                <w:b/>
                <w:bCs/>
              </w:rPr>
              <w:t>Tarif  fără</w:t>
            </w:r>
            <w:r w:rsidR="00CF0F42" w:rsidRPr="00545E31">
              <w:rPr>
                <w:b/>
                <w:bCs/>
              </w:rPr>
              <w:t xml:space="preserve">  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tabs>
                <w:tab w:val="left" w:pos="240"/>
                <w:tab w:val="left" w:pos="1692"/>
              </w:tabs>
              <w:jc w:val="center"/>
              <w:rPr>
                <w:b/>
                <w:bCs/>
              </w:rPr>
            </w:pPr>
            <w:r w:rsidRPr="00545E31">
              <w:rPr>
                <w:b/>
                <w:bCs/>
              </w:rPr>
              <w:t>Tarif cu TVA 19%</w:t>
            </w: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center"/>
            </w:pPr>
            <w:r w:rsidRPr="00A46774">
              <w:t>lei / km</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4,</w:t>
            </w:r>
            <w:r w:rsidR="00FB33A4">
              <w:t>55</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tabs>
                <w:tab w:val="left" w:pos="2412"/>
              </w:tabs>
              <w:jc w:val="right"/>
            </w:pPr>
            <w:r>
              <w:t>5,</w:t>
            </w:r>
            <w:r w:rsidR="00FB33A4">
              <w:t>4</w:t>
            </w:r>
            <w:r>
              <w:t>1</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5439CD">
            <w:r w:rsidRPr="00A46774">
              <w:t>Lucru cu utilajul</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0A5876">
            <w:pPr>
              <w:jc w:val="center"/>
            </w:pPr>
            <w:r w:rsidRPr="00A46774">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1</w:t>
            </w:r>
            <w:r w:rsidR="00FB33A4">
              <w:t>3</w:t>
            </w:r>
            <w:r>
              <w:t>6,</w:t>
            </w:r>
            <w:r w:rsidR="00FB33A4">
              <w:t>98</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CF0F42" w:rsidP="005439CD">
            <w:pPr>
              <w:jc w:val="right"/>
            </w:pPr>
            <w:r>
              <w:t>1</w:t>
            </w:r>
            <w:r w:rsidR="00FB33A4">
              <w:t>63</w:t>
            </w:r>
            <w:r>
              <w:t>,</w:t>
            </w:r>
            <w:r w:rsidR="00FB33A4">
              <w:t>00</w:t>
            </w:r>
          </w:p>
          <w:p w:rsidR="00CF0F42" w:rsidRPr="00A46774" w:rsidRDefault="00CF0F42" w:rsidP="005439CD">
            <w:pPr>
              <w:jc w:val="right"/>
            </w:pPr>
          </w:p>
        </w:tc>
      </w:tr>
      <w:tr w:rsidR="00CF0F42">
        <w:tc>
          <w:tcPr>
            <w:tcW w:w="3510" w:type="dxa"/>
            <w:tcBorders>
              <w:top w:val="single" w:sz="4" w:space="0" w:color="auto"/>
              <w:left w:val="single" w:sz="4" w:space="0" w:color="auto"/>
              <w:bottom w:val="single" w:sz="4" w:space="0" w:color="auto"/>
              <w:right w:val="single" w:sz="4" w:space="0" w:color="auto"/>
            </w:tcBorders>
          </w:tcPr>
          <w:p w:rsidR="00CF0F42" w:rsidRPr="00A46774" w:rsidRDefault="00CF0F42" w:rsidP="000A5876">
            <w:r w:rsidRPr="00A46774">
              <w:t>Sta</w:t>
            </w:r>
            <w:r w:rsidR="000A5876">
              <w:t>ț</w:t>
            </w:r>
            <w:r w:rsidRPr="00A46774">
              <w:t>ionare</w:t>
            </w:r>
          </w:p>
        </w:tc>
        <w:tc>
          <w:tcPr>
            <w:tcW w:w="2250" w:type="dxa"/>
            <w:tcBorders>
              <w:top w:val="single" w:sz="4" w:space="0" w:color="auto"/>
              <w:left w:val="single" w:sz="4" w:space="0" w:color="auto"/>
              <w:bottom w:val="single" w:sz="4" w:space="0" w:color="auto"/>
              <w:right w:val="single" w:sz="4" w:space="0" w:color="auto"/>
            </w:tcBorders>
          </w:tcPr>
          <w:p w:rsidR="00CF0F42" w:rsidRPr="00A46774" w:rsidRDefault="00CF0F42" w:rsidP="000A5876">
            <w:pPr>
              <w:jc w:val="center"/>
            </w:pPr>
            <w:r w:rsidRPr="00A46774">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60</w:t>
            </w:r>
            <w:r w:rsidR="00CF0F42">
              <w:t>,</w:t>
            </w:r>
            <w:r>
              <w:t>79</w:t>
            </w:r>
          </w:p>
          <w:p w:rsidR="00CF0F42" w:rsidRPr="00A46774" w:rsidRDefault="00CF0F42" w:rsidP="005439CD">
            <w:pPr>
              <w:jc w:val="right"/>
            </w:pPr>
          </w:p>
        </w:tc>
        <w:tc>
          <w:tcPr>
            <w:tcW w:w="2160" w:type="dxa"/>
            <w:tcBorders>
              <w:top w:val="single" w:sz="4" w:space="0" w:color="auto"/>
              <w:left w:val="single" w:sz="4" w:space="0" w:color="auto"/>
              <w:bottom w:val="single" w:sz="4" w:space="0" w:color="auto"/>
              <w:right w:val="single" w:sz="4" w:space="0" w:color="auto"/>
            </w:tcBorders>
          </w:tcPr>
          <w:p w:rsidR="00CF0F42" w:rsidRPr="00A46774" w:rsidRDefault="00FB33A4" w:rsidP="005439CD">
            <w:pPr>
              <w:jc w:val="right"/>
            </w:pPr>
            <w:r>
              <w:t>72</w:t>
            </w:r>
            <w:r w:rsidR="00CF0F42">
              <w:t>,</w:t>
            </w:r>
            <w:r>
              <w:t>3</w:t>
            </w:r>
            <w:r w:rsidR="00CF0F42">
              <w:t>4</w:t>
            </w:r>
          </w:p>
        </w:tc>
      </w:tr>
    </w:tbl>
    <w:p w:rsidR="00CF0F42" w:rsidRPr="00B767A9" w:rsidRDefault="00CF0F42" w:rsidP="005439CD">
      <w:pPr>
        <w:rPr>
          <w:color w:val="FF0000"/>
        </w:rPr>
      </w:pPr>
    </w:p>
    <w:p w:rsidR="00CF0F42" w:rsidRPr="00D33256" w:rsidRDefault="00CF0F42" w:rsidP="005439CD">
      <w:pPr>
        <w:pStyle w:val="ListParagraph"/>
        <w:numPr>
          <w:ilvl w:val="0"/>
          <w:numId w:val="14"/>
        </w:numPr>
        <w:rPr>
          <w:rStyle w:val="Strong"/>
        </w:rPr>
      </w:pPr>
      <w:r w:rsidRPr="00D33256">
        <w:rPr>
          <w:rStyle w:val="Strong"/>
        </w:rPr>
        <w:t>Execu</w:t>
      </w:r>
      <w:r w:rsidR="000A5876">
        <w:rPr>
          <w:rStyle w:val="Strong"/>
        </w:rPr>
        <w:t>ț</w:t>
      </w:r>
      <w:r w:rsidRPr="00D33256">
        <w:rPr>
          <w:rStyle w:val="Strong"/>
        </w:rPr>
        <w:t>ie lucr</w:t>
      </w:r>
      <w:r w:rsidR="000A5876">
        <w:rPr>
          <w:rStyle w:val="Strong"/>
        </w:rPr>
        <w:t>ă</w:t>
      </w:r>
      <w:r w:rsidRPr="00D33256">
        <w:rPr>
          <w:rStyle w:val="Strong"/>
        </w:rPr>
        <w:t>ri cu automacara MAN, TGM 18250</w:t>
      </w:r>
    </w:p>
    <w:p w:rsidR="00CF0F42" w:rsidRPr="00CA36F4" w:rsidRDefault="00CF0F42" w:rsidP="005439CD">
      <w:pPr>
        <w:rPr>
          <w:b/>
          <w:bCs/>
          <w:lang w:val="pt-BR"/>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rsidRPr="00B33636">
        <w:trPr>
          <w:trHeight w:val="57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 xml:space="preserve">ără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8,</w:t>
            </w:r>
            <w:r w:rsidR="00FB33A4">
              <w:t>81</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10,</w:t>
            </w:r>
            <w:r w:rsidR="00FB33A4">
              <w:t>4</w:t>
            </w:r>
            <w:r>
              <w:t>8</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Lucru cu utilajul</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 xml:space="preserve">                  1</w:t>
            </w:r>
            <w:r w:rsidR="00FB33A4">
              <w:t>79</w:t>
            </w:r>
            <w:r>
              <w:t>,</w:t>
            </w:r>
            <w:r w:rsidR="00FB33A4">
              <w:t>8</w:t>
            </w:r>
            <w:r>
              <w:t>3</w:t>
            </w:r>
          </w:p>
        </w:tc>
        <w:tc>
          <w:tcPr>
            <w:tcW w:w="2160" w:type="dxa"/>
            <w:tcBorders>
              <w:top w:val="single" w:sz="4" w:space="0" w:color="auto"/>
              <w:left w:val="single" w:sz="4" w:space="0" w:color="auto"/>
              <w:bottom w:val="single" w:sz="4" w:space="0" w:color="auto"/>
              <w:right w:val="single" w:sz="4" w:space="0" w:color="auto"/>
            </w:tcBorders>
          </w:tcPr>
          <w:p w:rsidR="00CF0F42" w:rsidRDefault="00FB33A4" w:rsidP="005439CD">
            <w:pPr>
              <w:jc w:val="right"/>
            </w:pPr>
            <w:r>
              <w:t>214</w:t>
            </w:r>
            <w:r w:rsidR="00CF0F42">
              <w:t>,00</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0A5876">
            <w:r>
              <w:t>Sta</w:t>
            </w:r>
            <w:r w:rsidR="000A587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FB33A4">
              <w:t>15</w:t>
            </w:r>
            <w:r>
              <w:t>,</w:t>
            </w:r>
            <w:r w:rsidR="00FB33A4">
              <w:t>13</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FB33A4">
              <w:t>37</w:t>
            </w:r>
            <w:r>
              <w:t>,</w:t>
            </w:r>
            <w:r w:rsidR="00FB33A4">
              <w:t>00</w:t>
            </w:r>
          </w:p>
          <w:p w:rsidR="00CF0F42" w:rsidRDefault="00CF0F42" w:rsidP="005439CD">
            <w:pPr>
              <w:jc w:val="right"/>
            </w:pPr>
            <w:r>
              <w:t>.</w:t>
            </w:r>
          </w:p>
        </w:tc>
      </w:tr>
    </w:tbl>
    <w:p w:rsidR="00CF0F42" w:rsidRPr="00F80DE6" w:rsidRDefault="00CF0F42" w:rsidP="005439CD">
      <w:pPr>
        <w:pStyle w:val="ListParagraph"/>
        <w:rPr>
          <w:rStyle w:val="Strong"/>
        </w:rPr>
      </w:pPr>
    </w:p>
    <w:p w:rsidR="00CF0F42" w:rsidRPr="00F80DE6" w:rsidRDefault="00CF0F42" w:rsidP="005439CD">
      <w:pPr>
        <w:pStyle w:val="ListParagraph"/>
        <w:numPr>
          <w:ilvl w:val="0"/>
          <w:numId w:val="14"/>
        </w:numPr>
        <w:rPr>
          <w:rStyle w:val="Strong"/>
        </w:rPr>
      </w:pPr>
      <w:r w:rsidRPr="00F80DE6">
        <w:rPr>
          <w:rStyle w:val="Strong"/>
        </w:rPr>
        <w:t xml:space="preserve">Deplasarea </w:t>
      </w:r>
      <w:r w:rsidR="000A5876">
        <w:rPr>
          <w:rStyle w:val="Strong"/>
        </w:rPr>
        <w:t>ș</w:t>
      </w:r>
      <w:r w:rsidRPr="00F80DE6">
        <w:rPr>
          <w:rStyle w:val="Strong"/>
        </w:rPr>
        <w:t>i sta</w:t>
      </w:r>
      <w:r w:rsidR="000A5876">
        <w:rPr>
          <w:rStyle w:val="Strong"/>
        </w:rPr>
        <w:t>ț</w:t>
      </w:r>
      <w:r w:rsidRPr="00F80DE6">
        <w:rPr>
          <w:rStyle w:val="Strong"/>
        </w:rPr>
        <w:t>ionare  autoturism</w:t>
      </w:r>
    </w:p>
    <w:p w:rsidR="00CF0F42" w:rsidRPr="00B33636" w:rsidRDefault="00CF0F42" w:rsidP="005439CD">
      <w:pPr>
        <w:rPr>
          <w:b/>
          <w:bCs/>
          <w:lang w:val="it-IT"/>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rsidRPr="00B33636">
        <w:trPr>
          <w:trHeight w:val="575"/>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 xml:space="preserve">Tarif </w:t>
            </w:r>
            <w:r w:rsidR="000A5876">
              <w:rPr>
                <w:b/>
                <w:bCs/>
              </w:rPr>
              <w:t xml:space="preserve">fără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 xml:space="preserve">                    1,4</w:t>
            </w:r>
            <w:r w:rsidR="00FB33A4">
              <w:t>0</w:t>
            </w:r>
          </w:p>
        </w:tc>
        <w:tc>
          <w:tcPr>
            <w:tcW w:w="2160" w:type="dxa"/>
            <w:tcBorders>
              <w:top w:val="single" w:sz="4" w:space="0" w:color="auto"/>
              <w:left w:val="single" w:sz="4" w:space="0" w:color="auto"/>
              <w:bottom w:val="single" w:sz="4" w:space="0" w:color="auto"/>
              <w:right w:val="single" w:sz="4" w:space="0" w:color="auto"/>
            </w:tcBorders>
          </w:tcPr>
          <w:p w:rsidR="00CF0F42" w:rsidRDefault="00FB33A4" w:rsidP="005439CD">
            <w:pPr>
              <w:jc w:val="right"/>
            </w:pPr>
            <w:r>
              <w:t>1,66</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0A5876">
            <w:r>
              <w:t>Sta</w:t>
            </w:r>
            <w:r w:rsidR="000A587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FB33A4">
              <w:t>1</w:t>
            </w:r>
            <w:r>
              <w:t>,</w:t>
            </w:r>
            <w:r w:rsidR="00FB33A4">
              <w:t>62</w:t>
            </w:r>
          </w:p>
          <w:p w:rsidR="00CF0F42" w:rsidRDefault="00CF0F42" w:rsidP="005439CD">
            <w:pPr>
              <w:jc w:val="right"/>
            </w:pP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1</w:t>
            </w:r>
            <w:r w:rsidR="00FB33A4">
              <w:t>3</w:t>
            </w:r>
            <w:r>
              <w:t>,</w:t>
            </w:r>
            <w:r w:rsidR="00FB33A4">
              <w:t>83</w:t>
            </w:r>
          </w:p>
        </w:tc>
      </w:tr>
    </w:tbl>
    <w:p w:rsidR="00CF0F42" w:rsidRPr="00B767A9" w:rsidRDefault="00CF0F42" w:rsidP="005439CD">
      <w:pPr>
        <w:rPr>
          <w:b/>
          <w:bCs/>
          <w:lang w:val="it-IT"/>
        </w:rPr>
      </w:pPr>
    </w:p>
    <w:p w:rsidR="00CF0F42" w:rsidRPr="00D33256" w:rsidRDefault="00CF0F42" w:rsidP="005439CD">
      <w:pPr>
        <w:pStyle w:val="ListParagraph"/>
        <w:numPr>
          <w:ilvl w:val="0"/>
          <w:numId w:val="14"/>
        </w:numPr>
        <w:rPr>
          <w:rStyle w:val="Strong"/>
        </w:rPr>
      </w:pPr>
      <w:r w:rsidRPr="00F80DE6">
        <w:rPr>
          <w:rStyle w:val="Strong"/>
          <w:b w:val="0"/>
          <w:bCs w:val="0"/>
        </w:rPr>
        <w:t xml:space="preserve"> </w:t>
      </w:r>
      <w:r w:rsidRPr="00D33256">
        <w:rPr>
          <w:rStyle w:val="Strong"/>
        </w:rPr>
        <w:t xml:space="preserve">Deplasare </w:t>
      </w:r>
      <w:r w:rsidR="000A5876">
        <w:rPr>
          <w:rStyle w:val="Strong"/>
        </w:rPr>
        <w:t>ș</w:t>
      </w:r>
      <w:r w:rsidRPr="00D33256">
        <w:rPr>
          <w:rStyle w:val="Strong"/>
        </w:rPr>
        <w:t>i sta</w:t>
      </w:r>
      <w:r w:rsidR="000A5876">
        <w:rPr>
          <w:rStyle w:val="Strong"/>
        </w:rPr>
        <w:t>ț</w:t>
      </w:r>
      <w:r w:rsidRPr="00D33256">
        <w:rPr>
          <w:rStyle w:val="Strong"/>
        </w:rPr>
        <w:t>ionare cu Fiat Doblo</w:t>
      </w:r>
    </w:p>
    <w:p w:rsidR="00CF0F42" w:rsidRPr="00B767A9" w:rsidRDefault="00CF0F42" w:rsidP="005439CD">
      <w:pPr>
        <w:ind w:left="540"/>
        <w:rPr>
          <w:b/>
          <w:bCs/>
          <w:lang w:val="it-IT"/>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 xml:space="preserve">ără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2,7</w:t>
            </w:r>
            <w:r w:rsidR="00417C94">
              <w:t>7</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3,3</w:t>
            </w:r>
            <w:r w:rsidR="00417C94">
              <w:t>0</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0A5876">
            <w:r>
              <w:t>Sta</w:t>
            </w:r>
            <w:r w:rsidR="000A587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3</w:t>
            </w:r>
            <w:r w:rsidR="00417C94">
              <w:t>4</w:t>
            </w:r>
            <w:r>
              <w:t>,</w:t>
            </w:r>
            <w:r w:rsidR="00417C94">
              <w:t>77</w:t>
            </w:r>
          </w:p>
        </w:tc>
        <w:tc>
          <w:tcPr>
            <w:tcW w:w="2160" w:type="dxa"/>
            <w:tcBorders>
              <w:top w:val="single" w:sz="4" w:space="0" w:color="auto"/>
              <w:left w:val="single" w:sz="4" w:space="0" w:color="auto"/>
              <w:bottom w:val="single" w:sz="4" w:space="0" w:color="auto"/>
              <w:right w:val="single" w:sz="4" w:space="0" w:color="auto"/>
            </w:tcBorders>
          </w:tcPr>
          <w:p w:rsidR="00CF0F42" w:rsidRDefault="00417C94" w:rsidP="005439CD">
            <w:pPr>
              <w:jc w:val="right"/>
            </w:pPr>
            <w:r>
              <w:t>41,34</w:t>
            </w:r>
          </w:p>
          <w:p w:rsidR="00CF0F42" w:rsidRDefault="00CF0F42" w:rsidP="005439CD">
            <w:pPr>
              <w:jc w:val="right"/>
            </w:pPr>
          </w:p>
        </w:tc>
      </w:tr>
    </w:tbl>
    <w:p w:rsidR="00CF0F42" w:rsidRDefault="00CF0F42" w:rsidP="00672FF3">
      <w:pPr>
        <w:ind w:right="561"/>
      </w:pPr>
    </w:p>
    <w:p w:rsidR="00CF0F42" w:rsidRPr="00881401" w:rsidRDefault="00CF0F42" w:rsidP="005439CD">
      <w:pPr>
        <w:pStyle w:val="ListParagraph"/>
        <w:numPr>
          <w:ilvl w:val="0"/>
          <w:numId w:val="14"/>
        </w:numPr>
        <w:rPr>
          <w:rStyle w:val="Strong"/>
        </w:rPr>
      </w:pPr>
      <w:r w:rsidRPr="00881401">
        <w:rPr>
          <w:rStyle w:val="Strong"/>
        </w:rPr>
        <w:t xml:space="preserve">Deplasare </w:t>
      </w:r>
      <w:r w:rsidR="000A5876">
        <w:rPr>
          <w:rStyle w:val="Strong"/>
        </w:rPr>
        <w:t>ș</w:t>
      </w:r>
      <w:r w:rsidRPr="00881401">
        <w:rPr>
          <w:rStyle w:val="Strong"/>
        </w:rPr>
        <w:t>i sta</w:t>
      </w:r>
      <w:r w:rsidR="000A5876">
        <w:rPr>
          <w:rStyle w:val="Strong"/>
        </w:rPr>
        <w:t>ț</w:t>
      </w:r>
      <w:r w:rsidRPr="00881401">
        <w:rPr>
          <w:rStyle w:val="Strong"/>
        </w:rPr>
        <w:t>ionare cu Autoutilitar</w:t>
      </w:r>
      <w:r w:rsidR="000A5876">
        <w:rPr>
          <w:rStyle w:val="Strong"/>
        </w:rPr>
        <w:t>ă</w:t>
      </w:r>
      <w:r w:rsidRPr="00881401">
        <w:rPr>
          <w:rStyle w:val="Strong"/>
        </w:rPr>
        <w:t xml:space="preserve"> 7 locuri</w:t>
      </w:r>
    </w:p>
    <w:p w:rsidR="00CF0F42" w:rsidRPr="00B767A9" w:rsidRDefault="00CF0F42" w:rsidP="005439CD">
      <w:pPr>
        <w:ind w:left="540"/>
        <w:rPr>
          <w:b/>
          <w:bCs/>
          <w:lang w:val="it-IT"/>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8"/>
        <w:gridCol w:w="2250"/>
        <w:gridCol w:w="2160"/>
        <w:gridCol w:w="2160"/>
      </w:tblGrid>
      <w:tr w:rsidR="00CF0F42">
        <w:trPr>
          <w:trHeight w:val="530"/>
        </w:trPr>
        <w:tc>
          <w:tcPr>
            <w:tcW w:w="3618"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Denumire activitate</w:t>
            </w:r>
          </w:p>
        </w:tc>
        <w:tc>
          <w:tcPr>
            <w:tcW w:w="225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U.M.</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jc w:val="center"/>
              <w:rPr>
                <w:b/>
                <w:bCs/>
              </w:rPr>
            </w:pPr>
            <w:r w:rsidRPr="00545E31">
              <w:rPr>
                <w:b/>
                <w:bCs/>
              </w:rPr>
              <w:t>Tarif f</w:t>
            </w:r>
            <w:r w:rsidR="000A5876">
              <w:rPr>
                <w:b/>
                <w:bCs/>
              </w:rPr>
              <w:t xml:space="preserve">ără </w:t>
            </w:r>
            <w:r w:rsidRPr="00545E31">
              <w:rPr>
                <w:b/>
                <w:bCs/>
              </w:rPr>
              <w:t>TVA</w:t>
            </w:r>
          </w:p>
        </w:tc>
        <w:tc>
          <w:tcPr>
            <w:tcW w:w="2160"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jc w:val="center"/>
              <w:rPr>
                <w:b/>
                <w:bCs/>
              </w:rPr>
            </w:pPr>
            <w:r w:rsidRPr="00545E31">
              <w:rPr>
                <w:b/>
                <w:bCs/>
              </w:rPr>
              <w:t>Tarif cu TVA 19%</w:t>
            </w: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5439CD">
            <w:r>
              <w:t>Deplasare la punctul de lucru</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5439CD">
            <w:pPr>
              <w:jc w:val="center"/>
            </w:pPr>
            <w:r>
              <w:t>lei / km</w:t>
            </w:r>
          </w:p>
        </w:tc>
        <w:tc>
          <w:tcPr>
            <w:tcW w:w="2160" w:type="dxa"/>
            <w:tcBorders>
              <w:top w:val="single" w:sz="4" w:space="0" w:color="auto"/>
              <w:left w:val="single" w:sz="4" w:space="0" w:color="auto"/>
              <w:bottom w:val="single" w:sz="4" w:space="0" w:color="auto"/>
              <w:right w:val="single" w:sz="4" w:space="0" w:color="auto"/>
            </w:tcBorders>
          </w:tcPr>
          <w:p w:rsidR="00CF0F42" w:rsidRDefault="00CF0F42" w:rsidP="005439CD">
            <w:pPr>
              <w:jc w:val="right"/>
            </w:pPr>
            <w:r>
              <w:t>4,</w:t>
            </w:r>
            <w:r w:rsidR="00417C94">
              <w:t>64</w:t>
            </w:r>
          </w:p>
        </w:tc>
        <w:tc>
          <w:tcPr>
            <w:tcW w:w="2160" w:type="dxa"/>
            <w:tcBorders>
              <w:top w:val="single" w:sz="4" w:space="0" w:color="auto"/>
              <w:left w:val="single" w:sz="4" w:space="0" w:color="auto"/>
              <w:bottom w:val="single" w:sz="4" w:space="0" w:color="auto"/>
              <w:right w:val="single" w:sz="4" w:space="0" w:color="auto"/>
            </w:tcBorders>
          </w:tcPr>
          <w:p w:rsidR="00CF0F42" w:rsidRDefault="00417C94" w:rsidP="005439CD">
            <w:pPr>
              <w:jc w:val="right"/>
            </w:pPr>
            <w:r>
              <w:t>5</w:t>
            </w:r>
            <w:r w:rsidR="00CF0F42">
              <w:t>,</w:t>
            </w:r>
            <w:r>
              <w:t>52</w:t>
            </w:r>
          </w:p>
          <w:p w:rsidR="00CF0F42" w:rsidRDefault="00CF0F42" w:rsidP="005439CD">
            <w:pPr>
              <w:jc w:val="right"/>
            </w:pPr>
          </w:p>
        </w:tc>
      </w:tr>
      <w:tr w:rsidR="00CF0F42">
        <w:tc>
          <w:tcPr>
            <w:tcW w:w="3618" w:type="dxa"/>
            <w:tcBorders>
              <w:top w:val="single" w:sz="4" w:space="0" w:color="auto"/>
              <w:left w:val="single" w:sz="4" w:space="0" w:color="auto"/>
              <w:bottom w:val="single" w:sz="4" w:space="0" w:color="auto"/>
              <w:right w:val="single" w:sz="4" w:space="0" w:color="auto"/>
            </w:tcBorders>
          </w:tcPr>
          <w:p w:rsidR="00CF0F42" w:rsidRDefault="00CF0F42" w:rsidP="000A5876">
            <w:r>
              <w:t>Sta</w:t>
            </w:r>
            <w:r w:rsidR="000A5876">
              <w:t>ț</w:t>
            </w:r>
            <w:r>
              <w:t>ionare</w:t>
            </w:r>
          </w:p>
        </w:tc>
        <w:tc>
          <w:tcPr>
            <w:tcW w:w="2250" w:type="dxa"/>
            <w:tcBorders>
              <w:top w:val="single" w:sz="4" w:space="0" w:color="auto"/>
              <w:left w:val="single" w:sz="4" w:space="0" w:color="auto"/>
              <w:bottom w:val="single" w:sz="4" w:space="0" w:color="auto"/>
              <w:right w:val="single" w:sz="4" w:space="0" w:color="auto"/>
            </w:tcBorders>
          </w:tcPr>
          <w:p w:rsidR="00CF0F42" w:rsidRDefault="00CF0F42" w:rsidP="000A5876">
            <w:pPr>
              <w:jc w:val="center"/>
            </w:pPr>
            <w:r>
              <w:t>lei / or</w:t>
            </w:r>
            <w:r w:rsidR="000A5876">
              <w:t>ă</w:t>
            </w:r>
          </w:p>
        </w:tc>
        <w:tc>
          <w:tcPr>
            <w:tcW w:w="2160" w:type="dxa"/>
            <w:tcBorders>
              <w:top w:val="single" w:sz="4" w:space="0" w:color="auto"/>
              <w:left w:val="single" w:sz="4" w:space="0" w:color="auto"/>
              <w:bottom w:val="single" w:sz="4" w:space="0" w:color="auto"/>
              <w:right w:val="single" w:sz="4" w:space="0" w:color="auto"/>
            </w:tcBorders>
          </w:tcPr>
          <w:p w:rsidR="00CF0F42" w:rsidRDefault="00417C94" w:rsidP="005439CD">
            <w:pPr>
              <w:jc w:val="right"/>
            </w:pPr>
            <w:r>
              <w:t>68,75</w:t>
            </w:r>
          </w:p>
        </w:tc>
        <w:tc>
          <w:tcPr>
            <w:tcW w:w="2160" w:type="dxa"/>
            <w:tcBorders>
              <w:top w:val="single" w:sz="4" w:space="0" w:color="auto"/>
              <w:left w:val="single" w:sz="4" w:space="0" w:color="auto"/>
              <w:bottom w:val="single" w:sz="4" w:space="0" w:color="auto"/>
              <w:right w:val="single" w:sz="4" w:space="0" w:color="auto"/>
            </w:tcBorders>
          </w:tcPr>
          <w:p w:rsidR="00CF0F42" w:rsidRDefault="00417C94" w:rsidP="005439CD">
            <w:pPr>
              <w:jc w:val="right"/>
            </w:pPr>
            <w:r>
              <w:t>8</w:t>
            </w:r>
            <w:r w:rsidR="00CF0F42">
              <w:t>1,</w:t>
            </w:r>
            <w:r>
              <w:t>8</w:t>
            </w:r>
            <w:r w:rsidR="00CF0F42">
              <w:t>1</w:t>
            </w:r>
          </w:p>
          <w:p w:rsidR="00CF0F42" w:rsidRDefault="00CF0F42" w:rsidP="005439CD">
            <w:pPr>
              <w:jc w:val="right"/>
            </w:pPr>
          </w:p>
        </w:tc>
      </w:tr>
    </w:tbl>
    <w:p w:rsidR="00CF0F42" w:rsidRDefault="00CF0F42" w:rsidP="005439CD">
      <w:pPr>
        <w:pStyle w:val="ListParagraph"/>
        <w:ind w:left="0"/>
        <w:rPr>
          <w:rStyle w:val="Strong"/>
        </w:rPr>
      </w:pPr>
    </w:p>
    <w:p w:rsidR="000A5876" w:rsidRDefault="000A5876" w:rsidP="005439CD">
      <w:pPr>
        <w:pStyle w:val="ListParagraph"/>
        <w:ind w:left="0"/>
        <w:rPr>
          <w:rStyle w:val="Strong"/>
        </w:rPr>
      </w:pPr>
    </w:p>
    <w:p w:rsidR="000A5876" w:rsidRDefault="000A5876" w:rsidP="005439CD">
      <w:pPr>
        <w:pStyle w:val="ListParagraph"/>
        <w:ind w:left="0"/>
        <w:rPr>
          <w:rStyle w:val="Strong"/>
        </w:rPr>
      </w:pPr>
    </w:p>
    <w:p w:rsidR="000A5876" w:rsidRDefault="000A5876" w:rsidP="005439CD">
      <w:pPr>
        <w:pStyle w:val="ListParagraph"/>
        <w:ind w:left="0"/>
        <w:rPr>
          <w:rStyle w:val="Strong"/>
        </w:rPr>
      </w:pPr>
    </w:p>
    <w:p w:rsidR="000A5876" w:rsidRDefault="000A5876" w:rsidP="005439CD">
      <w:pPr>
        <w:pStyle w:val="ListParagraph"/>
        <w:ind w:left="0"/>
        <w:rPr>
          <w:rStyle w:val="Strong"/>
        </w:rPr>
      </w:pPr>
    </w:p>
    <w:p w:rsidR="000A5876" w:rsidRPr="00881401" w:rsidRDefault="000A5876" w:rsidP="005439CD">
      <w:pPr>
        <w:pStyle w:val="ListParagraph"/>
        <w:ind w:left="0"/>
        <w:rPr>
          <w:rStyle w:val="Strong"/>
        </w:rPr>
      </w:pPr>
    </w:p>
    <w:p w:rsidR="00CF0F42" w:rsidRPr="00881401" w:rsidRDefault="00CF0F42" w:rsidP="005439CD">
      <w:pPr>
        <w:pStyle w:val="ListParagraph"/>
        <w:numPr>
          <w:ilvl w:val="0"/>
          <w:numId w:val="14"/>
        </w:numPr>
        <w:rPr>
          <w:rStyle w:val="Strong"/>
        </w:rPr>
      </w:pPr>
      <w:r w:rsidRPr="00881401">
        <w:rPr>
          <w:rStyle w:val="Strong"/>
        </w:rPr>
        <w:t xml:space="preserve">Alte servicii prestate </w:t>
      </w:r>
    </w:p>
    <w:p w:rsidR="00CF0F42" w:rsidRPr="00B767A9" w:rsidRDefault="00CF0F42" w:rsidP="005439CD"/>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8"/>
        <w:gridCol w:w="1800"/>
        <w:gridCol w:w="1440"/>
        <w:gridCol w:w="1479"/>
      </w:tblGrid>
      <w:tr w:rsidR="00CF0F42" w:rsidRPr="00B767A9">
        <w:trPr>
          <w:trHeight w:val="623"/>
        </w:trPr>
        <w:tc>
          <w:tcPr>
            <w:tcW w:w="5418" w:type="dxa"/>
            <w:tcBorders>
              <w:top w:val="single" w:sz="4" w:space="0" w:color="auto"/>
              <w:left w:val="single" w:sz="4" w:space="0" w:color="auto"/>
              <w:bottom w:val="single" w:sz="4" w:space="0" w:color="auto"/>
              <w:right w:val="single" w:sz="4" w:space="0" w:color="auto"/>
            </w:tcBorders>
          </w:tcPr>
          <w:p w:rsidR="00CF0F42" w:rsidRPr="00B767A9" w:rsidRDefault="00CF0F42" w:rsidP="005439CD">
            <w:r w:rsidRPr="00545E31">
              <w:rPr>
                <w:b/>
                <w:bCs/>
                <w:lang w:val="it-IT"/>
              </w:rPr>
              <w:t>Denumire activitate</w:t>
            </w:r>
          </w:p>
        </w:tc>
        <w:tc>
          <w:tcPr>
            <w:tcW w:w="1800"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ind w:left="432"/>
            </w:pPr>
            <w:r w:rsidRPr="00545E31">
              <w:rPr>
                <w:b/>
                <w:bCs/>
              </w:rPr>
              <w:t>U.M</w:t>
            </w:r>
            <w:r>
              <w:t>.</w:t>
            </w:r>
          </w:p>
        </w:tc>
        <w:tc>
          <w:tcPr>
            <w:tcW w:w="1440" w:type="dxa"/>
            <w:tcBorders>
              <w:top w:val="single" w:sz="4" w:space="0" w:color="auto"/>
              <w:left w:val="single" w:sz="4" w:space="0" w:color="auto"/>
              <w:bottom w:val="single" w:sz="4" w:space="0" w:color="auto"/>
              <w:right w:val="single" w:sz="4" w:space="0" w:color="auto"/>
            </w:tcBorders>
          </w:tcPr>
          <w:p w:rsidR="00CF0F42" w:rsidRPr="00545E31" w:rsidRDefault="00CF0F42" w:rsidP="000A5876">
            <w:pPr>
              <w:ind w:left="-108"/>
              <w:jc w:val="center"/>
              <w:rPr>
                <w:b/>
                <w:bCs/>
                <w:lang w:val="it-IT"/>
              </w:rPr>
            </w:pPr>
            <w:r w:rsidRPr="00545E31">
              <w:rPr>
                <w:b/>
                <w:bCs/>
                <w:lang w:val="it-IT"/>
              </w:rPr>
              <w:t>Tarif  f</w:t>
            </w:r>
            <w:r w:rsidR="000A5876">
              <w:rPr>
                <w:b/>
                <w:bCs/>
                <w:lang w:val="it-IT"/>
              </w:rPr>
              <w:t>ără</w:t>
            </w:r>
            <w:r w:rsidRPr="00545E31">
              <w:rPr>
                <w:b/>
                <w:bCs/>
                <w:lang w:val="it-IT"/>
              </w:rPr>
              <w:t xml:space="preserve"> TVA</w:t>
            </w:r>
          </w:p>
        </w:tc>
        <w:tc>
          <w:tcPr>
            <w:tcW w:w="1479" w:type="dxa"/>
            <w:tcBorders>
              <w:top w:val="single" w:sz="4" w:space="0" w:color="auto"/>
              <w:left w:val="single" w:sz="4" w:space="0" w:color="auto"/>
              <w:bottom w:val="single" w:sz="4" w:space="0" w:color="auto"/>
              <w:right w:val="single" w:sz="4" w:space="0" w:color="auto"/>
            </w:tcBorders>
          </w:tcPr>
          <w:p w:rsidR="00CF0F42" w:rsidRPr="00545E31" w:rsidRDefault="00CF0F42" w:rsidP="005439CD">
            <w:pPr>
              <w:ind w:left="-108"/>
              <w:jc w:val="center"/>
              <w:rPr>
                <w:b/>
                <w:bCs/>
                <w:lang w:val="it-IT"/>
              </w:rPr>
            </w:pPr>
            <w:r w:rsidRPr="00545E31">
              <w:rPr>
                <w:b/>
                <w:bCs/>
                <w:lang w:val="it-IT"/>
              </w:rPr>
              <w:t>Tarif cu TVA 19%</w:t>
            </w:r>
          </w:p>
        </w:tc>
      </w:tr>
      <w:tr w:rsidR="00CF0F42" w:rsidRPr="00B767A9">
        <w:tc>
          <w:tcPr>
            <w:tcW w:w="5418" w:type="dxa"/>
            <w:tcBorders>
              <w:top w:val="single" w:sz="4" w:space="0" w:color="auto"/>
              <w:left w:val="single" w:sz="4" w:space="0" w:color="auto"/>
              <w:bottom w:val="single" w:sz="4" w:space="0" w:color="auto"/>
              <w:right w:val="single" w:sz="4" w:space="0" w:color="auto"/>
            </w:tcBorders>
          </w:tcPr>
          <w:p w:rsidR="00CF0F42" w:rsidRPr="00B767A9" w:rsidRDefault="00CF0F42" w:rsidP="000A5876">
            <w:r w:rsidRPr="00B767A9">
              <w:t>Eliberare copie factur</w:t>
            </w:r>
            <w:r w:rsidR="000A5876">
              <w:t>ă</w:t>
            </w:r>
            <w:r w:rsidRPr="00B767A9">
              <w:t xml:space="preserve"> cu chitan</w:t>
            </w:r>
            <w:r w:rsidR="000A5876">
              <w:t xml:space="preserve">ță </w:t>
            </w:r>
            <w:r w:rsidRPr="00B767A9">
              <w:t>- care nu necesit</w:t>
            </w:r>
            <w:r w:rsidR="000A5876">
              <w:t>ă</w:t>
            </w:r>
            <w:r w:rsidRPr="00B767A9">
              <w:t xml:space="preserve"> deplasarea la arhiv</w:t>
            </w:r>
            <w:r w:rsidR="000A5876">
              <w:t>ă</w:t>
            </w:r>
          </w:p>
        </w:tc>
        <w:tc>
          <w:tcPr>
            <w:tcW w:w="1800" w:type="dxa"/>
            <w:tcBorders>
              <w:top w:val="single" w:sz="4" w:space="0" w:color="auto"/>
              <w:left w:val="single" w:sz="4" w:space="0" w:color="auto"/>
              <w:bottom w:val="single" w:sz="4" w:space="0" w:color="auto"/>
              <w:right w:val="single" w:sz="4" w:space="0" w:color="auto"/>
            </w:tcBorders>
          </w:tcPr>
          <w:p w:rsidR="00CF0F42" w:rsidRPr="00B767A9" w:rsidRDefault="00CF0F42" w:rsidP="000A5876">
            <w:pPr>
              <w:ind w:left="-108"/>
              <w:jc w:val="center"/>
            </w:pPr>
            <w:r>
              <w:t>lei /presta</w:t>
            </w:r>
            <w:r w:rsidR="000A5876">
              <w:t>ț</w:t>
            </w:r>
            <w:r>
              <w:t>ie</w:t>
            </w:r>
          </w:p>
        </w:tc>
        <w:tc>
          <w:tcPr>
            <w:tcW w:w="1440" w:type="dxa"/>
            <w:tcBorders>
              <w:top w:val="single" w:sz="4" w:space="0" w:color="auto"/>
              <w:left w:val="single" w:sz="4" w:space="0" w:color="auto"/>
              <w:bottom w:val="single" w:sz="4" w:space="0" w:color="auto"/>
              <w:right w:val="single" w:sz="4" w:space="0" w:color="auto"/>
            </w:tcBorders>
          </w:tcPr>
          <w:p w:rsidR="00CF0F42" w:rsidRDefault="00417C94" w:rsidP="005439CD">
            <w:pPr>
              <w:ind w:left="-108"/>
              <w:jc w:val="right"/>
            </w:pPr>
            <w:r>
              <w:t>10</w:t>
            </w:r>
            <w:r w:rsidR="00CF0F42">
              <w:t>,</w:t>
            </w:r>
            <w:r>
              <w:t>92</w:t>
            </w:r>
          </w:p>
          <w:p w:rsidR="00CF0F42" w:rsidRPr="00B767A9" w:rsidRDefault="00CF0F42" w:rsidP="005439CD">
            <w:pPr>
              <w:ind w:left="-108"/>
              <w:jc w:val="right"/>
            </w:pPr>
          </w:p>
        </w:tc>
        <w:tc>
          <w:tcPr>
            <w:tcW w:w="1479" w:type="dxa"/>
            <w:tcBorders>
              <w:top w:val="single" w:sz="4" w:space="0" w:color="auto"/>
              <w:left w:val="single" w:sz="4" w:space="0" w:color="auto"/>
              <w:bottom w:val="single" w:sz="4" w:space="0" w:color="auto"/>
              <w:right w:val="single" w:sz="4" w:space="0" w:color="auto"/>
            </w:tcBorders>
          </w:tcPr>
          <w:p w:rsidR="00CF0F42" w:rsidRPr="00B767A9" w:rsidRDefault="00CF0F42" w:rsidP="005439CD">
            <w:pPr>
              <w:ind w:left="-108"/>
              <w:jc w:val="right"/>
            </w:pPr>
            <w:r>
              <w:t>1</w:t>
            </w:r>
            <w:r w:rsidR="00417C94">
              <w:t>2</w:t>
            </w:r>
            <w:r>
              <w:t>,</w:t>
            </w:r>
            <w:r w:rsidR="00417C94">
              <w:t>99</w:t>
            </w:r>
          </w:p>
        </w:tc>
      </w:tr>
      <w:tr w:rsidR="000A5876" w:rsidRPr="00B767A9">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r w:rsidRPr="00B767A9">
              <w:t>Eliberare copie factur</w:t>
            </w:r>
            <w:r>
              <w:t>ă</w:t>
            </w:r>
            <w:r w:rsidRPr="00B767A9">
              <w:t xml:space="preserve"> cu chitan</w:t>
            </w:r>
            <w:r>
              <w:t>ță</w:t>
            </w:r>
            <w:r w:rsidRPr="00B767A9">
              <w:t>- care necesit</w:t>
            </w:r>
            <w:r>
              <w:t>ă</w:t>
            </w:r>
            <w:r w:rsidRPr="00B767A9">
              <w:t xml:space="preserve"> deplasarea la arhiv</w:t>
            </w:r>
            <w:r>
              <w:t>ă</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20,21</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24,05</w:t>
            </w:r>
          </w:p>
          <w:p w:rsidR="000A5876" w:rsidRPr="00B767A9" w:rsidRDefault="000A5876" w:rsidP="005439CD">
            <w:pPr>
              <w:ind w:left="-108"/>
              <w:jc w:val="right"/>
            </w:pPr>
          </w:p>
        </w:tc>
      </w:tr>
      <w:tr w:rsidR="000A5876" w:rsidRPr="00B767A9">
        <w:trPr>
          <w:trHeight w:val="515"/>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r>
              <w:t>Recepție racord nou</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150,42</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179,00</w:t>
            </w:r>
          </w:p>
          <w:p w:rsidR="000A5876" w:rsidRPr="00B767A9" w:rsidRDefault="000A5876" w:rsidP="005439CD">
            <w:pPr>
              <w:ind w:left="-108"/>
              <w:jc w:val="right"/>
            </w:pPr>
          </w:p>
        </w:tc>
      </w:tr>
      <w:tr w:rsidR="000A5876" w:rsidRPr="00B767A9" w:rsidTr="000D3C07">
        <w:trPr>
          <w:trHeight w:val="46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A5876">
            <w:r w:rsidRPr="00B767A9">
              <w:t>R</w:t>
            </w:r>
            <w:r>
              <w:t>ecepție racord avizat, executat în regie proprie</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314,29</w:t>
            </w:r>
          </w:p>
        </w:tc>
        <w:tc>
          <w:tcPr>
            <w:tcW w:w="1479"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374,00</w:t>
            </w:r>
          </w:p>
        </w:tc>
      </w:tr>
      <w:tr w:rsidR="000A5876" w:rsidRPr="00B767A9">
        <w:tc>
          <w:tcPr>
            <w:tcW w:w="5418" w:type="dxa"/>
            <w:tcBorders>
              <w:top w:val="single" w:sz="4" w:space="0" w:color="auto"/>
              <w:left w:val="single" w:sz="4" w:space="0" w:color="auto"/>
              <w:bottom w:val="single" w:sz="4" w:space="0" w:color="auto"/>
              <w:right w:val="single" w:sz="4" w:space="0" w:color="auto"/>
            </w:tcBorders>
          </w:tcPr>
          <w:p w:rsidR="000A5876" w:rsidRDefault="000A5876" w:rsidP="005439CD">
            <w:pPr>
              <w:ind w:left="180" w:hanging="180"/>
            </w:pPr>
            <w:r>
              <w:t>Recepție racord fără avizul CJ</w:t>
            </w:r>
          </w:p>
          <w:p w:rsidR="000A5876" w:rsidRPr="00B767A9" w:rsidRDefault="000A5876" w:rsidP="000A5876">
            <w:pPr>
              <w:ind w:left="180" w:hanging="180"/>
            </w:pPr>
            <w:r>
              <w:t xml:space="preserve"> APA SERV SA Neamț</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1333,62</w:t>
            </w:r>
          </w:p>
        </w:tc>
        <w:tc>
          <w:tcPr>
            <w:tcW w:w="1479"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1587,00</w:t>
            </w:r>
          </w:p>
        </w:tc>
      </w:tr>
      <w:tr w:rsidR="000A5876" w:rsidRPr="00B767A9">
        <w:trPr>
          <w:trHeight w:val="54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A5876" w:rsidP="000D3C07">
            <w:r w:rsidRPr="00B767A9">
              <w:t>Agreerea agen</w:t>
            </w:r>
            <w:r w:rsidR="000D3C07">
              <w:t>ț</w:t>
            </w:r>
            <w:r w:rsidRPr="00B767A9">
              <w:t>ilor economici pentru executarea lucr</w:t>
            </w:r>
            <w:r w:rsidR="000D3C07">
              <w:t>ă</w:t>
            </w:r>
            <w:r w:rsidRPr="00B767A9">
              <w:t xml:space="preserve">rilor de </w:t>
            </w:r>
            <w:r>
              <w:t>racord canalizare</w:t>
            </w:r>
            <w:r w:rsidRPr="00B767A9">
              <w:t xml:space="preserve"> </w:t>
            </w:r>
            <w:r w:rsidR="000D3C07">
              <w:t>ș</w:t>
            </w:r>
            <w:r w:rsidRPr="00B767A9">
              <w:t>i separare re</w:t>
            </w:r>
            <w:r w:rsidR="000D3C07">
              <w:t>ț</w:t>
            </w:r>
            <w:r w:rsidRPr="00B767A9">
              <w:t xml:space="preserve">ele aflate </w:t>
            </w:r>
            <w:r w:rsidR="000D3C07">
              <w:t>î</w:t>
            </w:r>
            <w:r w:rsidRPr="00B767A9">
              <w:t>n administrarea CJ Apa Serv S</w:t>
            </w:r>
            <w:r>
              <w:t>A</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2195,80</w:t>
            </w:r>
          </w:p>
        </w:tc>
        <w:tc>
          <w:tcPr>
            <w:tcW w:w="1479"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2613,00</w:t>
            </w:r>
          </w:p>
        </w:tc>
      </w:tr>
      <w:tr w:rsidR="000A5876" w:rsidRPr="00B767A9">
        <w:trPr>
          <w:trHeight w:val="542"/>
        </w:trPr>
        <w:tc>
          <w:tcPr>
            <w:tcW w:w="5418" w:type="dxa"/>
            <w:tcBorders>
              <w:top w:val="single" w:sz="4" w:space="0" w:color="auto"/>
              <w:left w:val="single" w:sz="4" w:space="0" w:color="auto"/>
              <w:bottom w:val="single" w:sz="4" w:space="0" w:color="auto"/>
              <w:right w:val="single" w:sz="4" w:space="0" w:color="auto"/>
            </w:tcBorders>
          </w:tcPr>
          <w:p w:rsidR="000A5876" w:rsidRPr="00B767A9" w:rsidRDefault="000D3C07" w:rsidP="000D3C07">
            <w:r>
              <w:t>Î</w:t>
            </w:r>
            <w:r w:rsidR="000A5876">
              <w:t>ntocmire proiect bran</w:t>
            </w:r>
            <w:r>
              <w:t>ș</w:t>
            </w:r>
            <w:r w:rsidR="000A5876">
              <w:t>ament ap</w:t>
            </w:r>
            <w:r>
              <w:t>ă</w:t>
            </w:r>
            <w:r w:rsidR="000A5876">
              <w:t xml:space="preserve"> / racord canalizare (inclusiv aviz)</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Pr="00B767A9" w:rsidRDefault="000A5876" w:rsidP="005439CD">
            <w:pPr>
              <w:ind w:left="-108"/>
              <w:jc w:val="right"/>
            </w:pPr>
            <w:r>
              <w:t>560,50</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667,00</w:t>
            </w:r>
          </w:p>
          <w:p w:rsidR="000A5876" w:rsidRDefault="000A5876" w:rsidP="005439CD">
            <w:pPr>
              <w:ind w:left="-108"/>
              <w:jc w:val="center"/>
            </w:pPr>
          </w:p>
        </w:tc>
      </w:tr>
      <w:tr w:rsidR="000A5876" w:rsidRPr="00B767A9">
        <w:trPr>
          <w:trHeight w:val="398"/>
        </w:trPr>
        <w:tc>
          <w:tcPr>
            <w:tcW w:w="5418" w:type="dxa"/>
            <w:tcBorders>
              <w:top w:val="single" w:sz="4" w:space="0" w:color="auto"/>
              <w:left w:val="single" w:sz="4" w:space="0" w:color="auto"/>
              <w:bottom w:val="single" w:sz="4" w:space="0" w:color="auto"/>
              <w:right w:val="single" w:sz="4" w:space="0" w:color="auto"/>
            </w:tcBorders>
          </w:tcPr>
          <w:p w:rsidR="000A5876" w:rsidRDefault="000D3C07" w:rsidP="000D3C07">
            <w:r>
              <w:t>Î</w:t>
            </w:r>
            <w:r w:rsidR="000A5876">
              <w:t>ntocmire proiect bran</w:t>
            </w:r>
            <w:r>
              <w:t>ș</w:t>
            </w:r>
            <w:r w:rsidR="000A5876">
              <w:t>ament ap</w:t>
            </w:r>
            <w:r>
              <w:t>ă</w:t>
            </w:r>
            <w:r w:rsidR="000A5876">
              <w:t xml:space="preserve"> </w:t>
            </w:r>
            <w:r>
              <w:t>ș</w:t>
            </w:r>
            <w:r w:rsidR="000A5876">
              <w:t>i racord canalizare (inclusiv aviz</w:t>
            </w:r>
            <w:r>
              <w:t>)</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725,21</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863,00</w:t>
            </w:r>
          </w:p>
        </w:tc>
      </w:tr>
      <w:tr w:rsidR="000A5876" w:rsidRPr="00B767A9">
        <w:trPr>
          <w:trHeight w:val="335"/>
        </w:trPr>
        <w:tc>
          <w:tcPr>
            <w:tcW w:w="5418" w:type="dxa"/>
            <w:tcBorders>
              <w:top w:val="single" w:sz="4" w:space="0" w:color="auto"/>
              <w:left w:val="single" w:sz="4" w:space="0" w:color="auto"/>
              <w:bottom w:val="single" w:sz="4" w:space="0" w:color="auto"/>
              <w:right w:val="single" w:sz="4" w:space="0" w:color="auto"/>
            </w:tcBorders>
          </w:tcPr>
          <w:p w:rsidR="000A5876" w:rsidRDefault="000D3C07" w:rsidP="000D3C07">
            <w:r>
              <w:t>Î</w:t>
            </w:r>
            <w:r w:rsidR="000A5876">
              <w:t>ntocmire proiect extindere re</w:t>
            </w:r>
            <w:r>
              <w:t>ț</w:t>
            </w:r>
            <w:r w:rsidR="000A5876">
              <w:t>ea ap</w:t>
            </w:r>
            <w:r>
              <w:t>ă</w:t>
            </w:r>
            <w:r w:rsidR="000A5876">
              <w:t xml:space="preserve"> / canal pe 100 metri</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1332,77</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1586,00</w:t>
            </w:r>
          </w:p>
        </w:tc>
      </w:tr>
      <w:tr w:rsidR="000A5876"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0A5876" w:rsidRDefault="000A5876" w:rsidP="000D3C07">
            <w:r>
              <w:t>Identificare parametri tehnici re</w:t>
            </w:r>
            <w:r w:rsidR="000D3C07">
              <w:t>ț</w:t>
            </w:r>
            <w:r>
              <w:t>ele</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85,71</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102,00</w:t>
            </w:r>
          </w:p>
        </w:tc>
      </w:tr>
      <w:tr w:rsidR="000A5876"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0A5876" w:rsidRDefault="000A5876" w:rsidP="005439CD">
            <w:r>
              <w:t>Eliberare copie aviz + proiect</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65,55</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78,00</w:t>
            </w:r>
          </w:p>
        </w:tc>
      </w:tr>
      <w:tr w:rsidR="000A5876"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0A5876" w:rsidRDefault="000A5876" w:rsidP="005439CD">
            <w:r>
              <w:t>Eliberare copie aviz</w:t>
            </w:r>
          </w:p>
        </w:tc>
        <w:tc>
          <w:tcPr>
            <w:tcW w:w="1800" w:type="dxa"/>
            <w:tcBorders>
              <w:top w:val="single" w:sz="4" w:space="0" w:color="auto"/>
              <w:left w:val="single" w:sz="4" w:space="0" w:color="auto"/>
              <w:bottom w:val="single" w:sz="4" w:space="0" w:color="auto"/>
              <w:right w:val="single" w:sz="4" w:space="0" w:color="auto"/>
            </w:tcBorders>
          </w:tcPr>
          <w:p w:rsidR="000A5876" w:rsidRDefault="000A5876" w:rsidP="000A5876">
            <w:pPr>
              <w:jc w:val="center"/>
            </w:pPr>
            <w:r w:rsidRPr="00920462">
              <w:t>lei /prestație</w:t>
            </w:r>
          </w:p>
        </w:tc>
        <w:tc>
          <w:tcPr>
            <w:tcW w:w="1440"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16,80</w:t>
            </w:r>
          </w:p>
        </w:tc>
        <w:tc>
          <w:tcPr>
            <w:tcW w:w="1479" w:type="dxa"/>
            <w:tcBorders>
              <w:top w:val="single" w:sz="4" w:space="0" w:color="auto"/>
              <w:left w:val="single" w:sz="4" w:space="0" w:color="auto"/>
              <w:bottom w:val="single" w:sz="4" w:space="0" w:color="auto"/>
              <w:right w:val="single" w:sz="4" w:space="0" w:color="auto"/>
            </w:tcBorders>
          </w:tcPr>
          <w:p w:rsidR="000A5876" w:rsidRDefault="000A5876" w:rsidP="005439CD">
            <w:pPr>
              <w:ind w:left="-108"/>
              <w:jc w:val="right"/>
            </w:pPr>
            <w:r>
              <w:t>20,00</w:t>
            </w:r>
          </w:p>
        </w:tc>
      </w:tr>
      <w:tr w:rsidR="00CF0F42" w:rsidRPr="00B767A9">
        <w:trPr>
          <w:trHeight w:val="353"/>
        </w:trPr>
        <w:tc>
          <w:tcPr>
            <w:tcW w:w="5418" w:type="dxa"/>
            <w:tcBorders>
              <w:top w:val="single" w:sz="4" w:space="0" w:color="auto"/>
              <w:left w:val="single" w:sz="4" w:space="0" w:color="auto"/>
              <w:bottom w:val="single" w:sz="4" w:space="0" w:color="auto"/>
              <w:right w:val="single" w:sz="4" w:space="0" w:color="auto"/>
            </w:tcBorders>
          </w:tcPr>
          <w:p w:rsidR="00CF0F42" w:rsidRDefault="000D3C07" w:rsidP="000D3C07">
            <w:pPr>
              <w:ind w:left="180" w:hanging="180"/>
            </w:pPr>
            <w:r>
              <w:t>Î</w:t>
            </w:r>
            <w:r w:rsidR="00CF0F42">
              <w:t>nchiriere motogenerator 7-11 kW/or</w:t>
            </w:r>
            <w:r>
              <w:t>ă</w:t>
            </w:r>
          </w:p>
        </w:tc>
        <w:tc>
          <w:tcPr>
            <w:tcW w:w="1800" w:type="dxa"/>
            <w:tcBorders>
              <w:top w:val="single" w:sz="4" w:space="0" w:color="auto"/>
              <w:left w:val="single" w:sz="4" w:space="0" w:color="auto"/>
              <w:bottom w:val="single" w:sz="4" w:space="0" w:color="auto"/>
              <w:right w:val="single" w:sz="4" w:space="0" w:color="auto"/>
            </w:tcBorders>
          </w:tcPr>
          <w:p w:rsidR="00CF0F42" w:rsidRDefault="00CF0F42" w:rsidP="000A5876">
            <w:pPr>
              <w:ind w:left="-108"/>
              <w:jc w:val="center"/>
            </w:pPr>
            <w:r w:rsidRPr="00A400AE">
              <w:t xml:space="preserve">lei / </w:t>
            </w:r>
            <w:r>
              <w:t>or</w:t>
            </w:r>
            <w:r w:rsidR="000A5876">
              <w:t>ă</w:t>
            </w:r>
          </w:p>
        </w:tc>
        <w:tc>
          <w:tcPr>
            <w:tcW w:w="1440" w:type="dxa"/>
            <w:tcBorders>
              <w:top w:val="single" w:sz="4" w:space="0" w:color="auto"/>
              <w:left w:val="single" w:sz="4" w:space="0" w:color="auto"/>
              <w:bottom w:val="single" w:sz="4" w:space="0" w:color="auto"/>
              <w:right w:val="single" w:sz="4" w:space="0" w:color="auto"/>
            </w:tcBorders>
          </w:tcPr>
          <w:p w:rsidR="00CF0F42" w:rsidRDefault="00417C94" w:rsidP="005439CD">
            <w:pPr>
              <w:ind w:left="-108"/>
              <w:jc w:val="right"/>
            </w:pPr>
            <w:r>
              <w:t>35</w:t>
            </w:r>
            <w:r w:rsidR="00CF0F42">
              <w:t>,</w:t>
            </w:r>
            <w:r>
              <w:t>29</w:t>
            </w:r>
          </w:p>
        </w:tc>
        <w:tc>
          <w:tcPr>
            <w:tcW w:w="1479" w:type="dxa"/>
            <w:tcBorders>
              <w:top w:val="single" w:sz="4" w:space="0" w:color="auto"/>
              <w:left w:val="single" w:sz="4" w:space="0" w:color="auto"/>
              <w:bottom w:val="single" w:sz="4" w:space="0" w:color="auto"/>
              <w:right w:val="single" w:sz="4" w:space="0" w:color="auto"/>
            </w:tcBorders>
          </w:tcPr>
          <w:p w:rsidR="00CF0F42" w:rsidRDefault="00417C94" w:rsidP="005439CD">
            <w:pPr>
              <w:ind w:left="-108"/>
              <w:jc w:val="right"/>
            </w:pPr>
            <w:r>
              <w:t>42</w:t>
            </w:r>
            <w:r w:rsidR="00CF0F42">
              <w:t>,00</w:t>
            </w:r>
          </w:p>
        </w:tc>
      </w:tr>
    </w:tbl>
    <w:p w:rsidR="00CF0F42" w:rsidRDefault="00CF0F42" w:rsidP="005439CD">
      <w:pPr>
        <w:ind w:hanging="720"/>
      </w:pPr>
      <w:r>
        <w:t xml:space="preserve">   </w:t>
      </w:r>
    </w:p>
    <w:p w:rsidR="00CF0F42" w:rsidRDefault="00CF0F42" w:rsidP="005439CD">
      <w:pPr>
        <w:ind w:hanging="720"/>
      </w:pPr>
    </w:p>
    <w:p w:rsidR="00CF0F42" w:rsidRPr="00B767A9" w:rsidRDefault="000D3C07" w:rsidP="005439CD">
      <w:pPr>
        <w:ind w:hanging="720"/>
      </w:pPr>
      <w:r>
        <w:t>Tarifele pentru</w:t>
      </w:r>
      <w:r w:rsidR="00CF0F42">
        <w:t>:</w:t>
      </w:r>
    </w:p>
    <w:p w:rsidR="00CF0F42" w:rsidRDefault="00CF0F42" w:rsidP="005439CD">
      <w:pPr>
        <w:numPr>
          <w:ilvl w:val="0"/>
          <w:numId w:val="12"/>
        </w:numPr>
      </w:pPr>
      <w:r>
        <w:t>Recep</w:t>
      </w:r>
      <w:r w:rsidR="00414CD3">
        <w:t>ț</w:t>
      </w:r>
      <w:r>
        <w:t>ie racord nou;</w:t>
      </w:r>
    </w:p>
    <w:p w:rsidR="00CF0F42" w:rsidRDefault="00CF0F42" w:rsidP="005439CD">
      <w:pPr>
        <w:numPr>
          <w:ilvl w:val="0"/>
          <w:numId w:val="12"/>
        </w:numPr>
      </w:pPr>
      <w:r>
        <w:t>Recep</w:t>
      </w:r>
      <w:r w:rsidR="00414CD3">
        <w:t>ț</w:t>
      </w:r>
      <w:r>
        <w:t xml:space="preserve">ie racord avizat, executat </w:t>
      </w:r>
      <w:r w:rsidR="00414CD3">
        <w:t>î</w:t>
      </w:r>
      <w:r>
        <w:t>n regie proprie;</w:t>
      </w:r>
    </w:p>
    <w:p w:rsidR="00CF0F42" w:rsidRDefault="00CF0F42" w:rsidP="005439CD">
      <w:pPr>
        <w:numPr>
          <w:ilvl w:val="0"/>
          <w:numId w:val="12"/>
        </w:numPr>
      </w:pPr>
      <w:r>
        <w:t>Recep</w:t>
      </w:r>
      <w:r w:rsidR="00414CD3">
        <w:t>ț</w:t>
      </w:r>
      <w:r>
        <w:t>ie racord executat f</w:t>
      </w:r>
      <w:r w:rsidR="00414CD3">
        <w:t>ără</w:t>
      </w:r>
      <w:r>
        <w:t xml:space="preserve"> avizul CJ APA SERV SA Neam</w:t>
      </w:r>
      <w:r w:rsidR="00414CD3">
        <w:t>ț</w:t>
      </w:r>
      <w:r>
        <w:t>;</w:t>
      </w:r>
    </w:p>
    <w:p w:rsidR="00CF0F42" w:rsidRDefault="00CF0F42" w:rsidP="00EC2D98">
      <w:pPr>
        <w:ind w:left="720"/>
      </w:pPr>
    </w:p>
    <w:p w:rsidR="00CF0F42" w:rsidRDefault="00CF0F42" w:rsidP="005439CD">
      <w:pPr>
        <w:jc w:val="both"/>
      </w:pPr>
      <w:proofErr w:type="gramStart"/>
      <w:r>
        <w:t>nu</w:t>
      </w:r>
      <w:proofErr w:type="gramEnd"/>
      <w:r>
        <w:t xml:space="preserve"> cuprind cheltuielile cu deplasarea </w:t>
      </w:r>
      <w:r w:rsidR="00414CD3">
        <w:t>ș</w:t>
      </w:r>
      <w:r>
        <w:t>i sta</w:t>
      </w:r>
      <w:r w:rsidR="00414CD3">
        <w:t>ț</w:t>
      </w:r>
      <w:r>
        <w:t>ionarea mijloacelor auto.</w:t>
      </w:r>
      <w:r w:rsidR="00414CD3">
        <w:t xml:space="preserve"> </w:t>
      </w:r>
      <w:r>
        <w:t xml:space="preserve">Acestea se vor factura separat, </w:t>
      </w:r>
      <w:r w:rsidR="00414CD3">
        <w:t>î</w:t>
      </w:r>
      <w:r>
        <w:t>n func</w:t>
      </w:r>
      <w:r w:rsidR="00414CD3">
        <w:t>ț</w:t>
      </w:r>
      <w:r>
        <w:t>ie de km parcur</w:t>
      </w:r>
      <w:r w:rsidR="00414CD3">
        <w:t>ș</w:t>
      </w:r>
      <w:r>
        <w:t>i, durata sta</w:t>
      </w:r>
      <w:r w:rsidR="00414CD3">
        <w:t>ț</w:t>
      </w:r>
      <w:r>
        <w:t>ion</w:t>
      </w:r>
      <w:r w:rsidR="00414CD3">
        <w:t>ă</w:t>
      </w:r>
      <w:r>
        <w:t xml:space="preserve">rii </w:t>
      </w:r>
      <w:r w:rsidR="00414CD3">
        <w:t>ș</w:t>
      </w:r>
      <w:r>
        <w:t>i tarifele aferente mijloacelor de transport specificate.</w:t>
      </w:r>
    </w:p>
    <w:p w:rsidR="00CF0F42" w:rsidRDefault="00CF0F42" w:rsidP="005439CD">
      <w:pPr>
        <w:jc w:val="both"/>
      </w:pPr>
    </w:p>
    <w:p w:rsidR="00CF0F42" w:rsidRDefault="00CF0F42" w:rsidP="005439CD">
      <w:pPr>
        <w:ind w:firstLine="708"/>
        <w:jc w:val="both"/>
      </w:pPr>
      <w:r>
        <w:t>La cererea expres</w:t>
      </w:r>
      <w:r w:rsidR="00414CD3">
        <w:t>ă</w:t>
      </w:r>
      <w:r>
        <w:t xml:space="preserve"> a solicitantului, pentru serviciile executate </w:t>
      </w:r>
      <w:r w:rsidR="00414CD3">
        <w:t>î</w:t>
      </w:r>
      <w:r>
        <w:t>n regim de urgen</w:t>
      </w:r>
      <w:r w:rsidR="00414CD3">
        <w:t>ță</w:t>
      </w:r>
      <w:r>
        <w:t xml:space="preserve"> care necesit</w:t>
      </w:r>
      <w:r w:rsidR="00414CD3">
        <w:t>ă</w:t>
      </w:r>
      <w:r>
        <w:t xml:space="preserve"> efectuarea de ore suplimentare sau modificarea celorlalte program</w:t>
      </w:r>
      <w:r w:rsidR="00414CD3">
        <w:t>ă</w:t>
      </w:r>
      <w:r>
        <w:t xml:space="preserve">ri se </w:t>
      </w:r>
      <w:proofErr w:type="gramStart"/>
      <w:r>
        <w:t>va</w:t>
      </w:r>
      <w:proofErr w:type="gramEnd"/>
      <w:r>
        <w:t xml:space="preserve"> aplica tariful majorat cu 100% din valoarea presta</w:t>
      </w:r>
      <w:r w:rsidR="00414CD3">
        <w:t>ț</w:t>
      </w:r>
      <w:r>
        <w:t>iilor.</w:t>
      </w:r>
    </w:p>
    <w:p w:rsidR="00CF0F42" w:rsidRDefault="00CF0F42" w:rsidP="005439CD">
      <w:pPr>
        <w:jc w:val="both"/>
      </w:pPr>
    </w:p>
    <w:p w:rsidR="00CF0F42" w:rsidRDefault="00CF0F42" w:rsidP="005439CD">
      <w:pPr>
        <w:ind w:firstLine="708"/>
        <w:jc w:val="both"/>
      </w:pPr>
      <w:r>
        <w:t>Pentru presta</w:t>
      </w:r>
      <w:r w:rsidR="00414CD3">
        <w:t>ț</w:t>
      </w:r>
      <w:r>
        <w:t xml:space="preserve">iile </w:t>
      </w:r>
      <w:r w:rsidR="00414CD3">
        <w:t>î</w:t>
      </w:r>
      <w:r>
        <w:t>n lei/or</w:t>
      </w:r>
      <w:r w:rsidR="00414CD3">
        <w:t>ă</w:t>
      </w:r>
      <w:r>
        <w:t xml:space="preserve"> se </w:t>
      </w:r>
      <w:proofErr w:type="gramStart"/>
      <w:r>
        <w:t>va</w:t>
      </w:r>
      <w:proofErr w:type="gramEnd"/>
      <w:r>
        <w:t xml:space="preserve"> calcula valoarea serviciului pentru ore </w:t>
      </w:r>
      <w:r w:rsidR="00414CD3">
        <w:t>î</w:t>
      </w:r>
      <w:r>
        <w:t>ntregi, f</w:t>
      </w:r>
      <w:r w:rsidR="00414CD3">
        <w:t>ă</w:t>
      </w:r>
      <w:r>
        <w:t>r</w:t>
      </w:r>
      <w:r w:rsidR="00414CD3">
        <w:t>ă</w:t>
      </w:r>
      <w:r>
        <w:t xml:space="preserve"> frac</w:t>
      </w:r>
      <w:r w:rsidR="00414CD3">
        <w:t>ț</w:t>
      </w:r>
      <w:r>
        <w:t>iuni.</w:t>
      </w:r>
    </w:p>
    <w:p w:rsidR="00CF0F42" w:rsidRDefault="00CF0F42" w:rsidP="005439CD">
      <w:pPr>
        <w:ind w:firstLine="708"/>
        <w:jc w:val="both"/>
      </w:pPr>
    </w:p>
    <w:p w:rsidR="00CF0F42" w:rsidRDefault="00CF0F42" w:rsidP="00414CD3">
      <w:pPr>
        <w:ind w:firstLine="708"/>
        <w:jc w:val="both"/>
        <w:rPr>
          <w:rStyle w:val="Strong"/>
        </w:rPr>
      </w:pPr>
      <w:r w:rsidRPr="00B767A9">
        <w:br w:type="textWrapping" w:clear="all"/>
      </w:r>
    </w:p>
    <w:p w:rsidR="00CF0F42" w:rsidRDefault="00CF0F42" w:rsidP="0011265F">
      <w:pPr>
        <w:rPr>
          <w:color w:val="000000"/>
          <w:lang w:val="it-IT"/>
        </w:rPr>
      </w:pPr>
    </w:p>
    <w:p w:rsidR="00CF0F42" w:rsidRDefault="00CF0F42" w:rsidP="0011265F">
      <w:pPr>
        <w:jc w:val="both"/>
        <w:rPr>
          <w:b/>
          <w:bCs/>
          <w:color w:val="000000"/>
          <w:lang w:val="pt-BR"/>
        </w:rPr>
      </w:pPr>
      <w:r>
        <w:rPr>
          <w:b/>
          <w:bCs/>
          <w:color w:val="000000"/>
          <w:lang w:val="it-IT"/>
        </w:rPr>
        <w:t xml:space="preserve">                  </w:t>
      </w: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COMPANIA JUDEȚEANĂ </w:t>
      </w:r>
    </w:p>
    <w:p w:rsidR="00CF0F42" w:rsidRDefault="00CF0F42" w:rsidP="0011265F">
      <w:pPr>
        <w:jc w:val="both"/>
        <w:rPr>
          <w:b/>
          <w:bCs/>
          <w:color w:val="000000"/>
          <w:lang w:val="pt-BR"/>
        </w:rPr>
      </w:pPr>
      <w:r>
        <w:rPr>
          <w:b/>
          <w:bCs/>
          <w:color w:val="000000"/>
          <w:lang w:val="pt-BR"/>
        </w:rPr>
        <w:t xml:space="preserve">         “AQUA NEAMȚ“                                                                       APA SERV S.A.</w:t>
      </w:r>
    </w:p>
    <w:p w:rsidR="00CF0F42" w:rsidRDefault="00CF0F42" w:rsidP="0011265F">
      <w:pPr>
        <w:ind w:firstLine="720"/>
        <w:jc w:val="both"/>
        <w:rPr>
          <w:b/>
          <w:bCs/>
          <w:color w:val="000000"/>
          <w:lang w:val="pt-BR"/>
        </w:rPr>
      </w:pP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t xml:space="preserve"> </w:t>
      </w:r>
    </w:p>
    <w:p w:rsidR="00CF0F42" w:rsidRDefault="00CF0F42" w:rsidP="0011265F">
      <w:pPr>
        <w:jc w:val="both"/>
        <w:rPr>
          <w:b/>
          <w:bCs/>
          <w:color w:val="000000"/>
        </w:rPr>
      </w:pPr>
      <w:r>
        <w:rPr>
          <w:b/>
          <w:bCs/>
          <w:color w:val="000000"/>
          <w:lang w:val="pt-BR"/>
        </w:rPr>
        <w:tab/>
        <w:t xml:space="preserve">      </w:t>
      </w:r>
      <w:r>
        <w:rPr>
          <w:b/>
          <w:bCs/>
          <w:color w:val="000000"/>
        </w:rPr>
        <w:t>Președinte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Director General,</w:t>
      </w:r>
    </w:p>
    <w:p w:rsidR="00CF0F42" w:rsidRDefault="00CF0F42" w:rsidP="00B74810">
      <w:pPr>
        <w:jc w:val="both"/>
        <w:rPr>
          <w:b/>
          <w:bCs/>
          <w:color w:val="FF0000"/>
          <w:lang w:val="pt-BR"/>
        </w:rPr>
      </w:pPr>
      <w:r>
        <w:rPr>
          <w:color w:val="000000"/>
        </w:rPr>
        <w:t xml:space="preserve">          Harpa Daniel Vasilică                                                             Anghelu</w:t>
      </w:r>
      <w:r w:rsidR="00414CD3">
        <w:rPr>
          <w:color w:val="000000"/>
        </w:rPr>
        <w:t>ț</w:t>
      </w:r>
      <w:r>
        <w:rPr>
          <w:color w:val="000000"/>
        </w:rPr>
        <w:t>ă Ioan Vlad</w:t>
      </w:r>
    </w:p>
    <w:p w:rsidR="00CF0F42" w:rsidRDefault="00CF0F42">
      <w:pPr>
        <w:ind w:left="8460" w:right="-288"/>
        <w:jc w:val="both"/>
        <w:rPr>
          <w:b/>
          <w:bCs/>
          <w:color w:val="FF0000"/>
          <w:lang w:val="pt-BR"/>
        </w:rPr>
      </w:pPr>
    </w:p>
    <w:p w:rsidR="00CF0F42" w:rsidRDefault="00CF0F42">
      <w:pPr>
        <w:ind w:left="8460" w:right="-288"/>
        <w:jc w:val="both"/>
        <w:rPr>
          <w:b/>
          <w:bCs/>
          <w:color w:val="FF0000"/>
          <w:lang w:val="pt-BR"/>
        </w:rPr>
      </w:pPr>
    </w:p>
    <w:p w:rsidR="00EC2D98" w:rsidRDefault="00EC2D98" w:rsidP="00DD3004">
      <w:pPr>
        <w:ind w:right="-288"/>
        <w:jc w:val="both"/>
        <w:rPr>
          <w:b/>
          <w:bCs/>
          <w:color w:val="FF0000"/>
          <w:lang w:val="pt-BR"/>
        </w:rPr>
      </w:pPr>
    </w:p>
    <w:p w:rsidR="00CF0F42" w:rsidRPr="00FB7A90" w:rsidRDefault="00CF0F42" w:rsidP="00FB7A90">
      <w:pPr>
        <w:jc w:val="right"/>
        <w:rPr>
          <w:b/>
          <w:bCs/>
          <w:color w:val="000000"/>
          <w:sz w:val="28"/>
          <w:szCs w:val="28"/>
          <w:lang w:val="en-GB"/>
        </w:rPr>
      </w:pPr>
      <w:r w:rsidRPr="008633B8">
        <w:rPr>
          <w:b/>
          <w:bCs/>
          <w:color w:val="000000"/>
          <w:sz w:val="28"/>
          <w:szCs w:val="28"/>
          <w:lang w:val="en-GB"/>
        </w:rPr>
        <w:t>ANEXA 5</w:t>
      </w:r>
    </w:p>
    <w:tbl>
      <w:tblPr>
        <w:tblpPr w:leftFromText="180" w:rightFromText="180" w:vertAnchor="text" w:horzAnchor="margin" w:tblpXSpec="center" w:tblpY="475"/>
        <w:tblW w:w="5082" w:type="pct"/>
        <w:tblLayout w:type="fixed"/>
        <w:tblLook w:val="00A0"/>
      </w:tblPr>
      <w:tblGrid>
        <w:gridCol w:w="1177"/>
        <w:gridCol w:w="6301"/>
        <w:gridCol w:w="189"/>
        <w:gridCol w:w="2821"/>
      </w:tblGrid>
      <w:tr w:rsidR="00CF0F42" w:rsidRPr="00A22281">
        <w:trPr>
          <w:trHeight w:val="990"/>
        </w:trPr>
        <w:tc>
          <w:tcPr>
            <w:tcW w:w="561" w:type="pct"/>
            <w:tcBorders>
              <w:top w:val="single" w:sz="8" w:space="0" w:color="000000"/>
              <w:left w:val="single" w:sz="8" w:space="0" w:color="000000"/>
              <w:bottom w:val="single" w:sz="8" w:space="0" w:color="000000"/>
              <w:right w:val="single" w:sz="8" w:space="0" w:color="000000"/>
            </w:tcBorders>
            <w:vAlign w:val="center"/>
          </w:tcPr>
          <w:p w:rsidR="00CF0F42" w:rsidRPr="00A22281" w:rsidRDefault="00CF0F42" w:rsidP="00A22281">
            <w:r w:rsidRPr="00A22281">
              <w:rPr>
                <w:rFonts w:eastAsia="SimSun"/>
              </w:rPr>
              <w:t>Nr. Crt.</w:t>
            </w:r>
          </w:p>
        </w:tc>
        <w:tc>
          <w:tcPr>
            <w:tcW w:w="3004" w:type="pct"/>
            <w:tcBorders>
              <w:top w:val="single" w:sz="8" w:space="0" w:color="000000"/>
              <w:left w:val="single" w:sz="8" w:space="0" w:color="000000"/>
              <w:bottom w:val="nil"/>
              <w:right w:val="single" w:sz="4" w:space="0" w:color="000000"/>
            </w:tcBorders>
            <w:noWrap/>
            <w:vAlign w:val="center"/>
          </w:tcPr>
          <w:p w:rsidR="00CF0F42" w:rsidRPr="00A22281" w:rsidRDefault="00CF0F42" w:rsidP="00414CD3">
            <w:r w:rsidRPr="00A22281">
              <w:rPr>
                <w:rFonts w:eastAsia="SimSun"/>
              </w:rPr>
              <w:t>Explica</w:t>
            </w:r>
            <w:r w:rsidR="00414CD3">
              <w:rPr>
                <w:rFonts w:eastAsia="SimSun"/>
              </w:rPr>
              <w:t>ț</w:t>
            </w:r>
            <w:r w:rsidRPr="00A22281">
              <w:rPr>
                <w:rFonts w:eastAsia="SimSun"/>
              </w:rPr>
              <w:t>ii</w:t>
            </w:r>
          </w:p>
        </w:tc>
        <w:tc>
          <w:tcPr>
            <w:tcW w:w="1435" w:type="pct"/>
            <w:gridSpan w:val="2"/>
            <w:tcBorders>
              <w:top w:val="single" w:sz="8" w:space="0" w:color="000000"/>
              <w:left w:val="single" w:sz="4" w:space="0" w:color="000000"/>
              <w:bottom w:val="nil"/>
              <w:right w:val="single" w:sz="4" w:space="0" w:color="000000"/>
            </w:tcBorders>
            <w:vAlign w:val="center"/>
          </w:tcPr>
          <w:p w:rsidR="00CF0F42" w:rsidRPr="00A22281" w:rsidRDefault="00CF0F42" w:rsidP="00A22281">
            <w:r w:rsidRPr="00A22281">
              <w:rPr>
                <w:rFonts w:eastAsia="SimSun"/>
              </w:rPr>
              <w:t xml:space="preserve">Valoare de inventar la data de </w:t>
            </w:r>
            <w:r w:rsidRPr="008633B8">
              <w:rPr>
                <w:rFonts w:eastAsia="SimSun"/>
              </w:rPr>
              <w:t>31.</w:t>
            </w:r>
            <w:r w:rsidR="008633B8" w:rsidRPr="008633B8">
              <w:rPr>
                <w:rFonts w:eastAsia="SimSun"/>
              </w:rPr>
              <w:t>12</w:t>
            </w:r>
            <w:r w:rsidRPr="008633B8">
              <w:rPr>
                <w:rFonts w:eastAsia="SimSun"/>
              </w:rPr>
              <w:t>.2024</w:t>
            </w:r>
          </w:p>
        </w:tc>
      </w:tr>
      <w:tr w:rsidR="00CF0F42" w:rsidRPr="00A22281">
        <w:trPr>
          <w:trHeight w:val="315"/>
        </w:trPr>
        <w:tc>
          <w:tcPr>
            <w:tcW w:w="561" w:type="pct"/>
            <w:tcBorders>
              <w:top w:val="nil"/>
              <w:left w:val="single" w:sz="8" w:space="0" w:color="000000"/>
              <w:bottom w:val="single" w:sz="4" w:space="0" w:color="000000"/>
              <w:right w:val="nil"/>
            </w:tcBorders>
            <w:vAlign w:val="center"/>
          </w:tcPr>
          <w:p w:rsidR="00CF0F42" w:rsidRPr="00A22281" w:rsidRDefault="00CF0F42" w:rsidP="00A22281">
            <w:pPr>
              <w:jc w:val="center"/>
              <w:rPr>
                <w:b/>
                <w:bCs/>
              </w:rPr>
            </w:pPr>
            <w:r w:rsidRPr="00A22281">
              <w:rPr>
                <w:rFonts w:eastAsia="SimSun"/>
                <w:b/>
                <w:bCs/>
              </w:rPr>
              <w:t>I.</w:t>
            </w:r>
          </w:p>
        </w:tc>
        <w:tc>
          <w:tcPr>
            <w:tcW w:w="4439" w:type="pct"/>
            <w:gridSpan w:val="3"/>
            <w:tcBorders>
              <w:top w:val="single" w:sz="8" w:space="0" w:color="000000"/>
              <w:left w:val="single" w:sz="8" w:space="0" w:color="000000"/>
              <w:bottom w:val="nil"/>
              <w:right w:val="nil"/>
            </w:tcBorders>
            <w:noWrap/>
            <w:vAlign w:val="center"/>
          </w:tcPr>
          <w:p w:rsidR="00CF0F42" w:rsidRPr="00A22281" w:rsidRDefault="00CF0F42" w:rsidP="00414CD3">
            <w:pPr>
              <w:ind w:left="-396"/>
              <w:jc w:val="center"/>
              <w:rPr>
                <w:b/>
                <w:bCs/>
              </w:rPr>
            </w:pPr>
            <w:r w:rsidRPr="00A22281">
              <w:rPr>
                <w:rFonts w:eastAsia="SimSun"/>
                <w:b/>
                <w:bCs/>
              </w:rPr>
              <w:t>AUTORITATEA DELEGANT</w:t>
            </w:r>
            <w:r w:rsidR="00414CD3">
              <w:rPr>
                <w:rFonts w:eastAsia="SimSun"/>
                <w:b/>
                <w:bCs/>
              </w:rPr>
              <w:t>Ă</w:t>
            </w:r>
            <w:r w:rsidRPr="00A22281">
              <w:rPr>
                <w:rFonts w:eastAsia="SimSun"/>
                <w:b/>
                <w:bCs/>
              </w:rPr>
              <w:t xml:space="preserve"> </w:t>
            </w:r>
            <w:r w:rsidR="00414CD3">
              <w:rPr>
                <w:rFonts w:eastAsia="SimSun"/>
                <w:b/>
                <w:bCs/>
              </w:rPr>
              <w:t>–</w:t>
            </w:r>
            <w:r w:rsidRPr="00A22281">
              <w:rPr>
                <w:rFonts w:eastAsia="SimSun"/>
                <w:b/>
                <w:bCs/>
              </w:rPr>
              <w:t xml:space="preserve"> JUDE</w:t>
            </w:r>
            <w:r w:rsidR="00414CD3">
              <w:rPr>
                <w:rFonts w:eastAsia="SimSun"/>
                <w:b/>
                <w:bCs/>
              </w:rPr>
              <w:t>Ț</w:t>
            </w:r>
            <w:r w:rsidRPr="00A22281">
              <w:rPr>
                <w:rFonts w:eastAsia="SimSun"/>
                <w:b/>
                <w:bCs/>
              </w:rPr>
              <w:t>UL NEAM</w:t>
            </w:r>
            <w:r w:rsidR="00414CD3">
              <w:rPr>
                <w:rFonts w:eastAsia="SimSun"/>
                <w:b/>
                <w:bCs/>
              </w:rPr>
              <w:t>Ț</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b/>
                <w:bCs/>
              </w:rPr>
            </w:pPr>
            <w:r w:rsidRPr="00A22281">
              <w:rPr>
                <w:rFonts w:eastAsia="SimSun"/>
                <w:b/>
                <w:bCs/>
              </w:rPr>
              <w:t>A.</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pPr>
              <w:rPr>
                <w:b/>
                <w:bCs/>
              </w:rPr>
            </w:pPr>
            <w:r w:rsidRPr="00A22281">
              <w:rPr>
                <w:rFonts w:eastAsia="SimSun"/>
                <w:b/>
                <w:bCs/>
              </w:rPr>
              <w:t>Sisteme de ap</w:t>
            </w:r>
            <w:r w:rsidR="00414CD3">
              <w:rPr>
                <w:rFonts w:eastAsia="SimSun"/>
                <w:b/>
                <w:bCs/>
              </w:rPr>
              <w:t>ă</w:t>
            </w:r>
            <w:r w:rsidRPr="00A22281">
              <w:rPr>
                <w:rFonts w:eastAsia="SimSun"/>
                <w:b/>
                <w:bCs/>
              </w:rPr>
              <w:t>:</w:t>
            </w:r>
          </w:p>
        </w:tc>
        <w:tc>
          <w:tcPr>
            <w:tcW w:w="1344" w:type="pct"/>
            <w:tcBorders>
              <w:top w:val="single" w:sz="4" w:space="0" w:color="000000"/>
              <w:left w:val="single" w:sz="4" w:space="0" w:color="000000"/>
              <w:bottom w:val="single" w:sz="4" w:space="0" w:color="000000"/>
              <w:right w:val="single" w:sz="4" w:space="0" w:color="000000"/>
            </w:tcBorders>
            <w:vAlign w:val="center"/>
          </w:tcPr>
          <w:p w:rsidR="00CF0F42" w:rsidRPr="00A22281" w:rsidRDefault="00CF0F42" w:rsidP="00A22281">
            <w:pPr>
              <w:jc w:val="right"/>
              <w:rPr>
                <w:b/>
                <w:bCs/>
              </w:rPr>
            </w:pPr>
            <w:r w:rsidRPr="00A22281">
              <w:rPr>
                <w:b/>
                <w:bCs/>
              </w:rPr>
              <w:t>99.052.210,32</w:t>
            </w:r>
          </w:p>
        </w:tc>
      </w:tr>
      <w:tr w:rsidR="00CF0F42" w:rsidRPr="00A22281">
        <w:trPr>
          <w:trHeight w:val="88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r w:rsidRPr="00A22281">
              <w:rPr>
                <w:rFonts w:eastAsia="SimSun"/>
              </w:rPr>
              <w:t>SISTEMUL ZONAL ALEXANDRU CEL BUN-Z</w:t>
            </w:r>
            <w:r w:rsidR="00414CD3">
              <w:rPr>
                <w:rFonts w:eastAsia="SimSun"/>
              </w:rPr>
              <w:t>Ă</w:t>
            </w:r>
            <w:r w:rsidRPr="00A22281">
              <w:rPr>
                <w:rFonts w:eastAsia="SimSun"/>
              </w:rPr>
              <w:t>NE</w:t>
            </w:r>
            <w:r w:rsidR="00414CD3">
              <w:rPr>
                <w:rFonts w:eastAsia="SimSun"/>
              </w:rPr>
              <w:t>Ș</w:t>
            </w:r>
            <w:r w:rsidRPr="00A22281">
              <w:rPr>
                <w:rFonts w:eastAsia="SimSun"/>
              </w:rPr>
              <w:t>TI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60.578.808,15</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2</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A22281">
            <w:r w:rsidRPr="00A22281">
              <w:rPr>
                <w:rFonts w:eastAsia="SimSun"/>
              </w:rPr>
              <w:t>SISTEMUL LOCAL BICAZ</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2.449.409,99</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3</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ZONAL BODE</w:t>
            </w:r>
            <w:r w:rsidR="00414CD3">
              <w:rPr>
                <w:rFonts w:eastAsia="SimSun"/>
              </w:rPr>
              <w:t>Ș</w:t>
            </w:r>
            <w:r w:rsidRPr="00A22281">
              <w:rPr>
                <w:rFonts w:eastAsia="SimSun"/>
              </w:rPr>
              <w:t>TI-DOBRENI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3.075.865,98</w:t>
            </w:r>
          </w:p>
        </w:tc>
      </w:tr>
      <w:tr w:rsidR="00CF0F42" w:rsidRPr="00A22281">
        <w:trPr>
          <w:trHeight w:val="58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4</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r w:rsidRPr="00A22281">
              <w:rPr>
                <w:rFonts w:eastAsia="SimSun"/>
              </w:rPr>
              <w:t>SISTEMUL ZONAL ROMAN-S</w:t>
            </w:r>
            <w:r w:rsidR="00414CD3">
              <w:rPr>
                <w:rFonts w:eastAsia="SimSun"/>
              </w:rPr>
              <w:t>Ă</w:t>
            </w:r>
            <w:r w:rsidRPr="00A22281">
              <w:rPr>
                <w:rFonts w:eastAsia="SimSun"/>
              </w:rPr>
              <w:t>B</w:t>
            </w:r>
            <w:r w:rsidR="00414CD3">
              <w:rPr>
                <w:rFonts w:eastAsia="SimSun"/>
              </w:rPr>
              <w:t>Ă</w:t>
            </w:r>
            <w:r w:rsidRPr="00A22281">
              <w:rPr>
                <w:rFonts w:eastAsia="SimSun"/>
              </w:rPr>
              <w:t>OANI pentru S</w:t>
            </w:r>
            <w:r w:rsidR="00414CD3">
              <w:rPr>
                <w:rFonts w:eastAsia="SimSun"/>
              </w:rPr>
              <w:t>ă</w:t>
            </w:r>
            <w:r w:rsidRPr="00A22281">
              <w:rPr>
                <w:rFonts w:eastAsia="SimSun"/>
              </w:rPr>
              <w:t>b</w:t>
            </w:r>
            <w:r w:rsidR="00414CD3">
              <w:rPr>
                <w:rFonts w:eastAsia="SimSun"/>
              </w:rPr>
              <w:t>ă</w:t>
            </w:r>
            <w:r w:rsidRPr="00A22281">
              <w:rPr>
                <w:rFonts w:eastAsia="SimSun"/>
              </w:rPr>
              <w:t xml:space="preserve">oani </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2.</w:t>
            </w:r>
            <w:r w:rsidR="00B24365">
              <w:t>576</w:t>
            </w:r>
            <w:r w:rsidRPr="00A22281">
              <w:t>.</w:t>
            </w:r>
            <w:r w:rsidR="00B24365">
              <w:t>812</w:t>
            </w:r>
            <w:r w:rsidRPr="00A22281">
              <w:t>,</w:t>
            </w:r>
            <w:r w:rsidR="00B24365">
              <w:t>7</w:t>
            </w:r>
            <w:r w:rsidRPr="00A22281">
              <w:t>7</w:t>
            </w:r>
          </w:p>
        </w:tc>
      </w:tr>
      <w:tr w:rsidR="00CF0F42" w:rsidRPr="00A22281">
        <w:trPr>
          <w:trHeight w:val="66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5</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r w:rsidRPr="00A22281">
              <w:rPr>
                <w:rFonts w:eastAsia="SimSun"/>
              </w:rPr>
              <w:t>SISTEMUL ZONAL ROMAN-S</w:t>
            </w:r>
            <w:r w:rsidR="00414CD3">
              <w:rPr>
                <w:rFonts w:eastAsia="SimSun"/>
              </w:rPr>
              <w:t>Ă</w:t>
            </w:r>
            <w:r w:rsidRPr="00A22281">
              <w:rPr>
                <w:rFonts w:eastAsia="SimSun"/>
              </w:rPr>
              <w:t>B</w:t>
            </w:r>
            <w:r w:rsidR="00414CD3">
              <w:rPr>
                <w:rFonts w:eastAsia="SimSun"/>
              </w:rPr>
              <w:t>Ă</w:t>
            </w:r>
            <w:r w:rsidRPr="00A22281">
              <w:rPr>
                <w:rFonts w:eastAsia="SimSun"/>
              </w:rPr>
              <w:t>OANI pentru Cordun</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FA6DA0" w:rsidP="006773A4">
            <w:pPr>
              <w:jc w:val="right"/>
            </w:pPr>
            <w:r>
              <w:t>1.859.</w:t>
            </w:r>
            <w:r w:rsidR="006773A4">
              <w:t>2</w:t>
            </w:r>
            <w:r>
              <w:t>16,86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6</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A22281">
            <w:r w:rsidRPr="00A22281">
              <w:rPr>
                <w:rFonts w:eastAsia="SimSun"/>
              </w:rPr>
              <w:t>SISTEMUL LOCAL HORIA</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3.347.461,43</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7</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LOCAL T</w:t>
            </w:r>
            <w:r w:rsidR="00414CD3">
              <w:rPr>
                <w:rFonts w:eastAsia="SimSun"/>
              </w:rPr>
              <w:t>Ă</w:t>
            </w:r>
            <w:r w:rsidRPr="00A22281">
              <w:rPr>
                <w:rFonts w:eastAsia="SimSun"/>
              </w:rPr>
              <w:t>M</w:t>
            </w:r>
            <w:r w:rsidR="00414CD3">
              <w:rPr>
                <w:rFonts w:eastAsia="SimSun"/>
              </w:rPr>
              <w:t>ĂȘ</w:t>
            </w:r>
            <w:r w:rsidRPr="00A22281">
              <w:rPr>
                <w:rFonts w:eastAsia="SimSun"/>
              </w:rPr>
              <w:t>ENI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1.550.479,09</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8</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LOCAL B</w:t>
            </w:r>
            <w:r w:rsidR="00414CD3">
              <w:rPr>
                <w:rFonts w:eastAsia="SimSun"/>
              </w:rPr>
              <w:t>Â</w:t>
            </w:r>
            <w:r w:rsidRPr="00A22281">
              <w:rPr>
                <w:rFonts w:eastAsia="SimSun"/>
              </w:rPr>
              <w:t>RA</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1.184.405,17</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9</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r w:rsidRPr="00A22281">
              <w:rPr>
                <w:rFonts w:eastAsia="SimSun"/>
              </w:rPr>
              <w:t>SISTEMUL ZONAL T</w:t>
            </w:r>
            <w:r w:rsidR="00414CD3">
              <w:rPr>
                <w:rFonts w:eastAsia="SimSun"/>
              </w:rPr>
              <w:t>Â</w:t>
            </w:r>
            <w:r w:rsidRPr="00A22281">
              <w:rPr>
                <w:rFonts w:eastAsia="SimSun"/>
              </w:rPr>
              <w:t>RGU NEAM</w:t>
            </w:r>
            <w:r w:rsidR="00414CD3">
              <w:rPr>
                <w:rFonts w:eastAsia="SimSun"/>
              </w:rPr>
              <w:t>Ț</w:t>
            </w:r>
            <w:r w:rsidRPr="00A22281">
              <w:rPr>
                <w:rFonts w:eastAsia="SimSun"/>
              </w:rPr>
              <w:t>-R</w:t>
            </w:r>
            <w:r w:rsidR="00414CD3">
              <w:rPr>
                <w:rFonts w:eastAsia="SimSun"/>
              </w:rPr>
              <w:t>Ă</w:t>
            </w:r>
            <w:r w:rsidRPr="00A22281">
              <w:rPr>
                <w:rFonts w:eastAsia="SimSun"/>
              </w:rPr>
              <w:t>UCE</w:t>
            </w:r>
            <w:r w:rsidR="00414CD3">
              <w:rPr>
                <w:rFonts w:eastAsia="SimSun"/>
              </w:rPr>
              <w:t>Ș</w:t>
            </w:r>
            <w:r w:rsidRPr="00A22281">
              <w:rPr>
                <w:rFonts w:eastAsia="SimSun"/>
              </w:rPr>
              <w:t>TI pentru R</w:t>
            </w:r>
            <w:r w:rsidR="00414CD3">
              <w:rPr>
                <w:rFonts w:eastAsia="SimSun"/>
              </w:rPr>
              <w:t>ă</w:t>
            </w:r>
            <w:r w:rsidRPr="00A22281">
              <w:rPr>
                <w:rFonts w:eastAsia="SimSun"/>
              </w:rPr>
              <w:t>uce</w:t>
            </w:r>
            <w:r w:rsidR="00414CD3">
              <w:rPr>
                <w:rFonts w:eastAsia="SimSun"/>
              </w:rPr>
              <w:t>ș</w:t>
            </w:r>
            <w:r w:rsidRPr="00A22281">
              <w:rPr>
                <w:rFonts w:eastAsia="SimSun"/>
              </w:rPr>
              <w:t>ti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1.541.726,91</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10</w:t>
            </w:r>
          </w:p>
        </w:tc>
        <w:tc>
          <w:tcPr>
            <w:tcW w:w="3094" w:type="pct"/>
            <w:gridSpan w:val="2"/>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414CD3">
            <w:r w:rsidRPr="00A22281">
              <w:rPr>
                <w:rFonts w:eastAsia="SimSun"/>
              </w:rPr>
              <w:t>SISTEMUL ZONAL T</w:t>
            </w:r>
            <w:r w:rsidR="00414CD3">
              <w:rPr>
                <w:rFonts w:eastAsia="SimSun"/>
              </w:rPr>
              <w:t>Â</w:t>
            </w:r>
            <w:r w:rsidRPr="00A22281">
              <w:rPr>
                <w:rFonts w:eastAsia="SimSun"/>
              </w:rPr>
              <w:t>RGU NEAM</w:t>
            </w:r>
            <w:r w:rsidR="00414CD3">
              <w:rPr>
                <w:rFonts w:eastAsia="SimSun"/>
              </w:rPr>
              <w:t>Ț</w:t>
            </w:r>
            <w:r w:rsidRPr="00A22281">
              <w:rPr>
                <w:rFonts w:eastAsia="SimSun"/>
              </w:rPr>
              <w:t>-R</w:t>
            </w:r>
            <w:r w:rsidR="00414CD3">
              <w:rPr>
                <w:rFonts w:eastAsia="SimSun"/>
              </w:rPr>
              <w:t>Ă</w:t>
            </w:r>
            <w:r w:rsidRPr="00A22281">
              <w:rPr>
                <w:rFonts w:eastAsia="SimSun"/>
              </w:rPr>
              <w:t>UCE</w:t>
            </w:r>
            <w:r w:rsidR="00414CD3">
              <w:rPr>
                <w:rFonts w:eastAsia="SimSun"/>
              </w:rPr>
              <w:t>Ș</w:t>
            </w:r>
            <w:r w:rsidRPr="00A22281">
              <w:rPr>
                <w:rFonts w:eastAsia="SimSun"/>
              </w:rPr>
              <w:t>TI pentru T</w:t>
            </w:r>
            <w:r w:rsidR="00414CD3">
              <w:rPr>
                <w:rFonts w:eastAsia="SimSun"/>
              </w:rPr>
              <w:t>â</w:t>
            </w:r>
            <w:r w:rsidRPr="00A22281">
              <w:rPr>
                <w:rFonts w:eastAsia="SimSun"/>
              </w:rPr>
              <w:t>rgu Neam</w:t>
            </w:r>
            <w:r w:rsidR="00414CD3">
              <w:rPr>
                <w:rFonts w:eastAsia="SimSun"/>
              </w:rPr>
              <w:t>ț</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19.271.572,92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11</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LOCAL P</w:t>
            </w:r>
            <w:r w:rsidR="00414CD3">
              <w:rPr>
                <w:rFonts w:eastAsia="SimSun"/>
              </w:rPr>
              <w:t>Ă</w:t>
            </w:r>
            <w:r w:rsidRPr="00A22281">
              <w:rPr>
                <w:rFonts w:eastAsia="SimSun"/>
              </w:rPr>
              <w:t>STR</w:t>
            </w:r>
            <w:r w:rsidR="00414CD3">
              <w:rPr>
                <w:rFonts w:eastAsia="SimSun"/>
              </w:rPr>
              <w:t>Ă</w:t>
            </w:r>
            <w:r w:rsidRPr="00A22281">
              <w:rPr>
                <w:rFonts w:eastAsia="SimSun"/>
              </w:rPr>
              <w:t>VENI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1.595.015,58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rFonts w:eastAsia="SimSun"/>
              </w:rPr>
            </w:pPr>
            <w:r w:rsidRPr="00A22281">
              <w:rPr>
                <w:rFonts w:eastAsia="SimSun"/>
              </w:rPr>
              <w:t>12</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26124E" w:rsidP="00414CD3">
            <w:pPr>
              <w:rPr>
                <w:rFonts w:eastAsia="SimSun"/>
              </w:rPr>
            </w:pPr>
            <w:r w:rsidRPr="00A22281">
              <w:rPr>
                <w:rFonts w:eastAsia="SimSun"/>
              </w:rPr>
              <w:t>RĂZBOIENI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21.435,47</w:t>
            </w:r>
          </w:p>
        </w:tc>
      </w:tr>
      <w:tr w:rsidR="00CF0F42" w:rsidRPr="00FB7A90">
        <w:trPr>
          <w:trHeight w:val="351"/>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b/>
                <w:bCs/>
              </w:rPr>
            </w:pPr>
            <w:r w:rsidRPr="00A22281">
              <w:rPr>
                <w:rFonts w:eastAsia="SimSun"/>
                <w:b/>
                <w:bCs/>
              </w:rPr>
              <w:t>B.</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A22281">
            <w:pPr>
              <w:rPr>
                <w:b/>
                <w:bCs/>
              </w:rPr>
            </w:pPr>
            <w:r w:rsidRPr="00A22281">
              <w:rPr>
                <w:rFonts w:eastAsia="SimSun"/>
                <w:b/>
                <w:bCs/>
              </w:rPr>
              <w:t>Sisteme de canalizare:</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FB7A90" w:rsidRDefault="00CF0F42" w:rsidP="00A22281">
            <w:pPr>
              <w:jc w:val="right"/>
              <w:rPr>
                <w:b/>
                <w:bCs/>
              </w:rPr>
            </w:pPr>
            <w:r w:rsidRPr="00FB7A90">
              <w:rPr>
                <w:b/>
                <w:bCs/>
              </w:rPr>
              <w:t>121.952.141,75</w:t>
            </w:r>
          </w:p>
        </w:tc>
      </w:tr>
      <w:tr w:rsidR="00CF0F42" w:rsidRPr="00A22281">
        <w:trPr>
          <w:trHeight w:val="344"/>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ZONAL PIATRA NEAM</w:t>
            </w:r>
            <w:r w:rsidR="00414CD3">
              <w:rPr>
                <w:rFonts w:eastAsia="SimSun"/>
              </w:rPr>
              <w:t>Ț</w:t>
            </w:r>
            <w:r w:rsidRPr="00A22281">
              <w:rPr>
                <w:rFonts w:eastAsia="SimSun"/>
              </w:rPr>
              <w:t xml:space="preserve"> - DUMBRAVA RO</w:t>
            </w:r>
            <w:r w:rsidR="00414CD3">
              <w:rPr>
                <w:rFonts w:eastAsia="SimSun"/>
              </w:rPr>
              <w:t>Ș</w:t>
            </w:r>
            <w:r w:rsidRPr="00A22281">
              <w:rPr>
                <w:rFonts w:eastAsia="SimSun"/>
              </w:rPr>
              <w:t>IE</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86.801.293,76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2</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r w:rsidRPr="00A22281">
              <w:rPr>
                <w:rFonts w:eastAsia="SimSun"/>
              </w:rPr>
              <w:t>SISTEMUL ZONAL S</w:t>
            </w:r>
            <w:r w:rsidR="00414CD3">
              <w:rPr>
                <w:rFonts w:eastAsia="SimSun"/>
              </w:rPr>
              <w:t>Ă</w:t>
            </w:r>
            <w:r w:rsidRPr="00A22281">
              <w:rPr>
                <w:rFonts w:eastAsia="SimSun"/>
              </w:rPr>
              <w:t>VINE</w:t>
            </w:r>
            <w:r w:rsidR="00414CD3">
              <w:rPr>
                <w:rFonts w:eastAsia="SimSun"/>
              </w:rPr>
              <w:t>Ș</w:t>
            </w:r>
            <w:r w:rsidRPr="00A22281">
              <w:rPr>
                <w:rFonts w:eastAsia="SimSun"/>
              </w:rPr>
              <w:t>TI-PODOLENI</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35.150.847,99</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b/>
                <w:bCs/>
              </w:rPr>
            </w:pPr>
            <w:r w:rsidRPr="00A22281">
              <w:rPr>
                <w:rFonts w:eastAsia="SimSun"/>
                <w:b/>
                <w:bCs/>
              </w:rPr>
              <w:t>A.+B.</w:t>
            </w:r>
          </w:p>
        </w:tc>
        <w:tc>
          <w:tcPr>
            <w:tcW w:w="3094" w:type="pct"/>
            <w:gridSpan w:val="2"/>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414CD3">
            <w:pPr>
              <w:rPr>
                <w:b/>
                <w:bCs/>
              </w:rPr>
            </w:pPr>
            <w:r w:rsidRPr="00A22281">
              <w:rPr>
                <w:rFonts w:eastAsia="SimSun"/>
                <w:b/>
                <w:bCs/>
              </w:rPr>
              <w:t>JUDE</w:t>
            </w:r>
            <w:r w:rsidR="00414CD3">
              <w:rPr>
                <w:rFonts w:eastAsia="SimSun"/>
                <w:b/>
                <w:bCs/>
              </w:rPr>
              <w:t>Ț</w:t>
            </w:r>
            <w:r w:rsidRPr="00A22281">
              <w:rPr>
                <w:rFonts w:eastAsia="SimSun"/>
                <w:b/>
                <w:bCs/>
              </w:rPr>
              <w:t>UL NEAM</w:t>
            </w:r>
            <w:r w:rsidR="00414CD3">
              <w:rPr>
                <w:rFonts w:eastAsia="SimSun"/>
                <w:b/>
                <w:bCs/>
              </w:rPr>
              <w:t>Ț</w:t>
            </w:r>
          </w:p>
        </w:tc>
        <w:tc>
          <w:tcPr>
            <w:tcW w:w="1344"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rPr>
                <w:b/>
                <w:bCs/>
              </w:rPr>
            </w:pPr>
            <w:r w:rsidRPr="00A22281">
              <w:rPr>
                <w:b/>
                <w:bCs/>
              </w:rPr>
              <w:t>221.004.352,07</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A22281" w:rsidRDefault="00CF0F42" w:rsidP="00A22281">
            <w:pPr>
              <w:jc w:val="center"/>
              <w:rPr>
                <w:b/>
                <w:bCs/>
              </w:rPr>
            </w:pPr>
            <w:r w:rsidRPr="00A22281">
              <w:rPr>
                <w:rFonts w:eastAsia="SimSun"/>
                <w:b/>
                <w:bCs/>
              </w:rPr>
              <w:t>II.</w:t>
            </w:r>
          </w:p>
        </w:tc>
        <w:tc>
          <w:tcPr>
            <w:tcW w:w="4439" w:type="pct"/>
            <w:gridSpan w:val="3"/>
            <w:tcBorders>
              <w:top w:val="single" w:sz="8" w:space="0" w:color="000000"/>
              <w:left w:val="single" w:sz="8" w:space="0" w:color="000000"/>
              <w:bottom w:val="nil"/>
              <w:right w:val="nil"/>
            </w:tcBorders>
            <w:noWrap/>
            <w:vAlign w:val="center"/>
          </w:tcPr>
          <w:p w:rsidR="00CF0F42" w:rsidRPr="00A22281" w:rsidRDefault="00CF0F42" w:rsidP="00414CD3">
            <w:pPr>
              <w:jc w:val="center"/>
              <w:rPr>
                <w:b/>
                <w:bCs/>
              </w:rPr>
            </w:pPr>
            <w:r w:rsidRPr="00A22281">
              <w:rPr>
                <w:b/>
                <w:bCs/>
              </w:rPr>
              <w:t>AUTORITATEA DELEGANT</w:t>
            </w:r>
            <w:r w:rsidR="00414CD3">
              <w:rPr>
                <w:b/>
                <w:bCs/>
              </w:rPr>
              <w:t>Ă</w:t>
            </w:r>
            <w:r w:rsidRPr="00A22281">
              <w:rPr>
                <w:b/>
                <w:bCs/>
              </w:rPr>
              <w:t xml:space="preserve"> </w:t>
            </w:r>
            <w:r w:rsidR="00414CD3">
              <w:rPr>
                <w:b/>
                <w:bCs/>
              </w:rPr>
              <w:t>–</w:t>
            </w:r>
            <w:r w:rsidRPr="00A22281">
              <w:rPr>
                <w:b/>
                <w:bCs/>
              </w:rPr>
              <w:t xml:space="preserve"> ORA</w:t>
            </w:r>
            <w:r w:rsidR="00414CD3">
              <w:rPr>
                <w:b/>
                <w:bCs/>
              </w:rPr>
              <w:t>Ș</w:t>
            </w:r>
            <w:r w:rsidRPr="00A22281">
              <w:rPr>
                <w:b/>
                <w:bCs/>
              </w:rPr>
              <w:t>UL BICAZ</w:t>
            </w:r>
          </w:p>
        </w:tc>
      </w:tr>
      <w:tr w:rsidR="00CF0F42" w:rsidRPr="00A22281">
        <w:trPr>
          <w:trHeight w:val="315"/>
        </w:trPr>
        <w:tc>
          <w:tcPr>
            <w:tcW w:w="561" w:type="pct"/>
            <w:tcBorders>
              <w:top w:val="nil"/>
              <w:left w:val="single" w:sz="8" w:space="0" w:color="000000"/>
              <w:bottom w:val="single" w:sz="4" w:space="0" w:color="000000"/>
              <w:right w:val="nil"/>
            </w:tcBorders>
            <w:vAlign w:val="center"/>
          </w:tcPr>
          <w:p w:rsidR="00CF0F42" w:rsidRPr="00A22281" w:rsidRDefault="00CF0F42" w:rsidP="00A22281">
            <w:pPr>
              <w:jc w:val="center"/>
              <w:rPr>
                <w:b/>
                <w:bCs/>
              </w:rPr>
            </w:pPr>
            <w:r w:rsidRPr="00A22281">
              <w:rPr>
                <w:rFonts w:eastAsia="SimSun"/>
                <w:b/>
                <w:bCs/>
              </w:rPr>
              <w:t>A.</w:t>
            </w:r>
          </w:p>
        </w:tc>
        <w:tc>
          <w:tcPr>
            <w:tcW w:w="3004" w:type="pct"/>
            <w:tcBorders>
              <w:top w:val="single" w:sz="4" w:space="0" w:color="000000"/>
              <w:left w:val="single" w:sz="4" w:space="0" w:color="000000"/>
              <w:bottom w:val="single" w:sz="4" w:space="0" w:color="000000"/>
              <w:right w:val="single" w:sz="4" w:space="0" w:color="000000"/>
            </w:tcBorders>
            <w:noWrap/>
            <w:vAlign w:val="center"/>
          </w:tcPr>
          <w:p w:rsidR="00CF0F42" w:rsidRPr="00A22281" w:rsidRDefault="00CF0F42" w:rsidP="00414CD3">
            <w:pPr>
              <w:rPr>
                <w:b/>
                <w:bCs/>
              </w:rPr>
            </w:pPr>
            <w:r w:rsidRPr="00A22281">
              <w:rPr>
                <w:rFonts w:eastAsia="SimSun"/>
                <w:b/>
                <w:bCs/>
              </w:rPr>
              <w:t>Sisteme de ap</w:t>
            </w:r>
            <w:r w:rsidR="00414CD3">
              <w:rPr>
                <w:rFonts w:eastAsia="SimSun"/>
                <w:b/>
                <w:bCs/>
              </w:rPr>
              <w:t>ă</w:t>
            </w:r>
            <w:r w:rsidRPr="00A2228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center"/>
          </w:tcPr>
          <w:p w:rsidR="00CF0F42" w:rsidRPr="00A22281" w:rsidRDefault="00CF0F42" w:rsidP="00A22281">
            <w:pPr>
              <w:jc w:val="right"/>
              <w:rPr>
                <w:b/>
                <w:bCs/>
              </w:rPr>
            </w:pPr>
            <w:r w:rsidRPr="00A22281">
              <w:rPr>
                <w:b/>
                <w:bCs/>
              </w:rPr>
              <w:t>2.870.568,62</w:t>
            </w:r>
          </w:p>
        </w:tc>
      </w:tr>
      <w:tr w:rsidR="00CF0F42" w:rsidRPr="00A22281">
        <w:trPr>
          <w:trHeight w:val="315"/>
        </w:trPr>
        <w:tc>
          <w:tcPr>
            <w:tcW w:w="561" w:type="pct"/>
            <w:tcBorders>
              <w:top w:val="nil"/>
              <w:left w:val="single" w:sz="8" w:space="0" w:color="000000"/>
              <w:bottom w:val="single" w:sz="4" w:space="0" w:color="000000"/>
              <w:right w:val="nil"/>
            </w:tcBorders>
            <w:vAlign w:val="center"/>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single" w:sz="4" w:space="0" w:color="000000"/>
              <w:right w:val="single" w:sz="4" w:space="0" w:color="000000"/>
            </w:tcBorders>
            <w:noWrap/>
            <w:vAlign w:val="center"/>
          </w:tcPr>
          <w:p w:rsidR="00CF0F42" w:rsidRPr="00A22281" w:rsidRDefault="0026124E" w:rsidP="00414CD3">
            <w:r w:rsidRPr="00A22281">
              <w:rPr>
                <w:rFonts w:eastAsia="SimSun"/>
              </w:rPr>
              <w:t>SISTEM</w:t>
            </w:r>
            <w:r>
              <w:rPr>
                <w:rFonts w:eastAsia="SimSun"/>
              </w:rPr>
              <w:t xml:space="preserve"> </w:t>
            </w:r>
            <w:r w:rsidRPr="00A22281">
              <w:rPr>
                <w:rFonts w:eastAsia="SimSun"/>
              </w:rPr>
              <w:t xml:space="preserve"> LOCAL ALIMENTARE CU AP</w:t>
            </w:r>
            <w:r>
              <w:rPr>
                <w:rFonts w:eastAsia="SimSun"/>
              </w:rPr>
              <w:t>Ă</w:t>
            </w:r>
            <w:r w:rsidRPr="00A22281">
              <w:rPr>
                <w:rFonts w:eastAsia="SimSun"/>
              </w:rPr>
              <w:t xml:space="preserve"> BICAZ</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2.870.568,62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b/>
                <w:bCs/>
              </w:rPr>
            </w:pPr>
            <w:r w:rsidRPr="00A22281">
              <w:rPr>
                <w:rFonts w:eastAsia="SimSun"/>
                <w:b/>
                <w:bCs/>
              </w:rPr>
              <w:t>B.</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A22281">
            <w:pPr>
              <w:rPr>
                <w:b/>
                <w:bCs/>
              </w:rPr>
            </w:pPr>
            <w:r w:rsidRPr="00A2228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rPr>
                <w:b/>
                <w:bCs/>
              </w:rPr>
            </w:pPr>
            <w:r w:rsidRPr="00A22281">
              <w:rPr>
                <w:b/>
                <w:bCs/>
              </w:rPr>
              <w:t>20.210.481,22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A22281">
            <w:r w:rsidRPr="00A22281">
              <w:rPr>
                <w:rFonts w:eastAsia="SimSun"/>
              </w:rPr>
              <w:t>SISTEMUL LOCAL BICAZ</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20.210.481,22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b/>
                <w:bCs/>
              </w:rPr>
            </w:pPr>
            <w:r w:rsidRPr="00A2228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26124E">
            <w:pPr>
              <w:rPr>
                <w:b/>
                <w:bCs/>
              </w:rPr>
            </w:pPr>
            <w:r w:rsidRPr="00A22281">
              <w:rPr>
                <w:rFonts w:eastAsia="SimSun"/>
                <w:b/>
                <w:bCs/>
              </w:rPr>
              <w:t>ORA</w:t>
            </w:r>
            <w:r w:rsidR="0026124E">
              <w:rPr>
                <w:rFonts w:eastAsia="SimSun"/>
                <w:b/>
                <w:bCs/>
              </w:rPr>
              <w:t>Ș</w:t>
            </w:r>
            <w:r w:rsidRPr="00A22281">
              <w:rPr>
                <w:rFonts w:eastAsia="SimSun"/>
                <w:b/>
                <w:bCs/>
              </w:rPr>
              <w:t>UL BICAZ</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rPr>
                <w:b/>
                <w:bCs/>
              </w:rPr>
            </w:pPr>
            <w:r>
              <w:rPr>
                <w:b/>
                <w:bCs/>
              </w:rPr>
              <w:t>23.081.049,84</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A22281" w:rsidRDefault="00CF0F42" w:rsidP="00A22281">
            <w:pPr>
              <w:jc w:val="center"/>
              <w:rPr>
                <w:b/>
                <w:bCs/>
              </w:rPr>
            </w:pPr>
            <w:r w:rsidRPr="00A22281">
              <w:rPr>
                <w:rFonts w:eastAsia="SimSun"/>
                <w:b/>
                <w:bCs/>
              </w:rPr>
              <w:t>III.</w:t>
            </w:r>
          </w:p>
        </w:tc>
        <w:tc>
          <w:tcPr>
            <w:tcW w:w="4439" w:type="pct"/>
            <w:gridSpan w:val="3"/>
            <w:tcBorders>
              <w:top w:val="single" w:sz="8" w:space="0" w:color="000000"/>
              <w:left w:val="single" w:sz="8" w:space="0" w:color="000000"/>
              <w:bottom w:val="nil"/>
              <w:right w:val="nil"/>
            </w:tcBorders>
            <w:noWrap/>
            <w:vAlign w:val="center"/>
          </w:tcPr>
          <w:p w:rsidR="00CF0F42" w:rsidRPr="00A22281" w:rsidRDefault="00CF0F42" w:rsidP="0026124E">
            <w:pPr>
              <w:jc w:val="center"/>
              <w:rPr>
                <w:b/>
                <w:bCs/>
              </w:rPr>
            </w:pPr>
            <w:r w:rsidRPr="00A22281">
              <w:rPr>
                <w:b/>
                <w:bCs/>
              </w:rPr>
              <w:t>AUTORITATEA DELEGANT</w:t>
            </w:r>
            <w:r w:rsidR="0026124E">
              <w:rPr>
                <w:b/>
                <w:bCs/>
              </w:rPr>
              <w:t>Ă</w:t>
            </w:r>
            <w:r w:rsidRPr="00A22281">
              <w:rPr>
                <w:b/>
                <w:bCs/>
              </w:rPr>
              <w:t xml:space="preserve"> - COMUNA </w:t>
            </w:r>
            <w:r w:rsidR="0026124E">
              <w:rPr>
                <w:b/>
                <w:bCs/>
              </w:rPr>
              <w:t>Ș</w:t>
            </w:r>
            <w:r w:rsidRPr="00A22281">
              <w:rPr>
                <w:b/>
                <w:bCs/>
              </w:rPr>
              <w:t>TEFAN CEL MARE</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26124E">
            <w:pPr>
              <w:rPr>
                <w:b/>
                <w:bCs/>
              </w:rPr>
            </w:pPr>
            <w:r w:rsidRPr="000255FB">
              <w:rPr>
                <w:rFonts w:eastAsia="SimSun"/>
                <w:b/>
                <w:bCs/>
              </w:rPr>
              <w:t>Sisteme de ap</w:t>
            </w:r>
            <w:r w:rsidR="0026124E">
              <w:rPr>
                <w:rFonts w:eastAsia="SimSun"/>
                <w:b/>
                <w:bCs/>
              </w:rPr>
              <w:t>ă</w:t>
            </w:r>
            <w:r w:rsidRPr="000255FB">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255FB" w:rsidRDefault="00CF0F42" w:rsidP="00A22281">
            <w:pPr>
              <w:jc w:val="right"/>
              <w:rPr>
                <w:b/>
                <w:bCs/>
              </w:rPr>
            </w:pPr>
            <w:r w:rsidRPr="000255FB">
              <w:rPr>
                <w:b/>
                <w:bCs/>
              </w:rPr>
              <w:t>2.033.353,24</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26124E">
            <w:r w:rsidRPr="00A22281">
              <w:rPr>
                <w:rFonts w:eastAsia="SimSun"/>
              </w:rPr>
              <w:t xml:space="preserve">SISTEMUL ZONAL </w:t>
            </w:r>
            <w:r w:rsidR="0026124E">
              <w:rPr>
                <w:rFonts w:eastAsia="SimSun"/>
              </w:rPr>
              <w:t>Ș</w:t>
            </w:r>
            <w:r w:rsidRPr="00A22281">
              <w:rPr>
                <w:rFonts w:eastAsia="SimSun"/>
              </w:rPr>
              <w:t>TEFAN CEL MARE-BODE</w:t>
            </w:r>
            <w:r w:rsidR="0026124E">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2.033.353,24</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A22281">
            <w:pPr>
              <w:rPr>
                <w:b/>
                <w:bCs/>
              </w:rPr>
            </w:pPr>
            <w:r w:rsidRPr="000255FB">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sidRPr="000255FB">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26124E">
            <w:pPr>
              <w:rPr>
                <w:b/>
                <w:bCs/>
              </w:rPr>
            </w:pPr>
            <w:r w:rsidRPr="000255FB">
              <w:rPr>
                <w:rFonts w:eastAsia="SimSun"/>
                <w:b/>
                <w:bCs/>
              </w:rPr>
              <w:t xml:space="preserve">COMUNA </w:t>
            </w:r>
            <w:r w:rsidR="0026124E">
              <w:rPr>
                <w:rFonts w:eastAsia="SimSun"/>
                <w:b/>
                <w:bCs/>
              </w:rPr>
              <w:t>Ș</w:t>
            </w:r>
            <w:r w:rsidRPr="000255FB">
              <w:rPr>
                <w:rFonts w:eastAsia="SimSun"/>
                <w:b/>
                <w:bCs/>
              </w:rPr>
              <w:t>TEFAN CEL MARE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sidRPr="000255FB">
              <w:rPr>
                <w:b/>
                <w:bCs/>
              </w:rPr>
              <w:t>2.033.353,24</w:t>
            </w:r>
          </w:p>
        </w:tc>
      </w:tr>
      <w:tr w:rsidR="00CF0F42" w:rsidRPr="00A22281">
        <w:trPr>
          <w:trHeight w:val="315"/>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0255FB" w:rsidRDefault="00CF0F42" w:rsidP="000255FB">
            <w:pPr>
              <w:jc w:val="center"/>
              <w:rPr>
                <w:b/>
                <w:bCs/>
              </w:rPr>
            </w:pPr>
            <w:r w:rsidRPr="000255FB">
              <w:rPr>
                <w:rFonts w:eastAsia="SimSun"/>
                <w:b/>
                <w:bCs/>
              </w:rPr>
              <w:t>IV.</w:t>
            </w:r>
          </w:p>
        </w:tc>
        <w:tc>
          <w:tcPr>
            <w:tcW w:w="4439" w:type="pct"/>
            <w:gridSpan w:val="3"/>
            <w:tcBorders>
              <w:top w:val="single" w:sz="8" w:space="0" w:color="000000"/>
              <w:left w:val="single" w:sz="8" w:space="0" w:color="000000"/>
              <w:bottom w:val="nil"/>
              <w:right w:val="nil"/>
            </w:tcBorders>
            <w:noWrap/>
            <w:vAlign w:val="center"/>
          </w:tcPr>
          <w:p w:rsidR="00CF0F42" w:rsidRPr="000255FB" w:rsidRDefault="00CF0F42" w:rsidP="0026124E">
            <w:pPr>
              <w:jc w:val="center"/>
              <w:rPr>
                <w:b/>
                <w:bCs/>
              </w:rPr>
            </w:pPr>
            <w:r w:rsidRPr="000255FB">
              <w:rPr>
                <w:b/>
                <w:bCs/>
              </w:rPr>
              <w:t>AUTORITATEA DELEGANT</w:t>
            </w:r>
            <w:r w:rsidR="0026124E">
              <w:rPr>
                <w:b/>
                <w:bCs/>
              </w:rPr>
              <w:t>Ă</w:t>
            </w:r>
            <w:r w:rsidRPr="000255FB">
              <w:rPr>
                <w:b/>
                <w:bCs/>
              </w:rPr>
              <w:t xml:space="preserve"> </w:t>
            </w:r>
            <w:r w:rsidR="0026124E">
              <w:rPr>
                <w:b/>
                <w:bCs/>
              </w:rPr>
              <w:t>–</w:t>
            </w:r>
            <w:r w:rsidRPr="000255FB">
              <w:rPr>
                <w:b/>
                <w:bCs/>
              </w:rPr>
              <w:t xml:space="preserve"> ORA</w:t>
            </w:r>
            <w:r w:rsidR="0026124E">
              <w:rPr>
                <w:b/>
                <w:bCs/>
              </w:rPr>
              <w:t>Ș</w:t>
            </w:r>
            <w:r w:rsidRPr="000255FB">
              <w:rPr>
                <w:b/>
                <w:bCs/>
              </w:rPr>
              <w:t>UL T</w:t>
            </w:r>
            <w:r w:rsidR="0026124E">
              <w:rPr>
                <w:b/>
                <w:bCs/>
              </w:rPr>
              <w:t>Â</w:t>
            </w:r>
            <w:r w:rsidRPr="000255FB">
              <w:rPr>
                <w:b/>
                <w:bCs/>
              </w:rPr>
              <w:t>RGU NEAM</w:t>
            </w:r>
            <w:r w:rsidR="0026124E">
              <w:rPr>
                <w:b/>
                <w:bCs/>
              </w:rPr>
              <w:t>Ț</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255FB" w:rsidRDefault="00CF0F42" w:rsidP="00A22281">
            <w:pPr>
              <w:jc w:val="center"/>
              <w:rPr>
                <w:b/>
                <w:bCs/>
              </w:rPr>
            </w:pPr>
            <w:r w:rsidRPr="000255FB">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26124E">
            <w:pPr>
              <w:rPr>
                <w:b/>
                <w:bCs/>
              </w:rPr>
            </w:pPr>
            <w:r w:rsidRPr="000255FB">
              <w:rPr>
                <w:rFonts w:eastAsia="SimSun"/>
                <w:b/>
                <w:bCs/>
              </w:rPr>
              <w:t>Sisteme de ap</w:t>
            </w:r>
            <w:r w:rsidR="0026124E">
              <w:rPr>
                <w:rFonts w:eastAsia="SimSun"/>
                <w:b/>
                <w:bCs/>
              </w:rPr>
              <w:t>ă</w:t>
            </w:r>
            <w:r w:rsidRPr="000255FB">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255FB" w:rsidRDefault="00CF0F42" w:rsidP="00A22281">
            <w:pPr>
              <w:jc w:val="right"/>
              <w:rPr>
                <w:b/>
                <w:bCs/>
              </w:rPr>
            </w:pPr>
            <w:r>
              <w:rPr>
                <w:b/>
                <w:bCs/>
              </w:rPr>
              <w:t>16.108.259,99</w:t>
            </w:r>
          </w:p>
        </w:tc>
      </w:tr>
      <w:tr w:rsidR="00CF0F42" w:rsidRPr="00A22281">
        <w:trPr>
          <w:trHeight w:val="64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lastRenderedPageBreak/>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26124E">
            <w:r w:rsidRPr="00A22281">
              <w:rPr>
                <w:rFonts w:eastAsia="SimSun"/>
              </w:rPr>
              <w:t>SISTEMUL ZONAL T</w:t>
            </w:r>
            <w:r w:rsidR="0026124E">
              <w:rPr>
                <w:rFonts w:eastAsia="SimSun"/>
              </w:rPr>
              <w:t>Â</w:t>
            </w:r>
            <w:r w:rsidRPr="00A22281">
              <w:rPr>
                <w:rFonts w:eastAsia="SimSun"/>
              </w:rPr>
              <w:t>RGU NEAM</w:t>
            </w:r>
            <w:r w:rsidR="0026124E">
              <w:rPr>
                <w:rFonts w:eastAsia="SimSun"/>
              </w:rPr>
              <w:t>Ț</w:t>
            </w:r>
            <w:r w:rsidRPr="00A22281">
              <w:rPr>
                <w:rFonts w:eastAsia="SimSun"/>
              </w:rPr>
              <w:t>-R</w:t>
            </w:r>
            <w:r w:rsidR="0026124E">
              <w:rPr>
                <w:rFonts w:eastAsia="SimSun"/>
              </w:rPr>
              <w:t>Ă</w:t>
            </w:r>
            <w:r w:rsidRPr="00A22281">
              <w:rPr>
                <w:rFonts w:eastAsia="SimSun"/>
              </w:rPr>
              <w:t>UCE</w:t>
            </w:r>
            <w:r w:rsidR="0026124E">
              <w:rPr>
                <w:rFonts w:eastAsia="SimSun"/>
              </w:rPr>
              <w:t>Ș</w:t>
            </w:r>
            <w:r w:rsidRPr="00A22281">
              <w:rPr>
                <w:rFonts w:eastAsia="SimSun"/>
              </w:rPr>
              <w:t>TI pentru T</w:t>
            </w:r>
            <w:r w:rsidR="0026124E">
              <w:rPr>
                <w:rFonts w:eastAsia="SimSun"/>
              </w:rPr>
              <w:t>â</w:t>
            </w:r>
            <w:r w:rsidRPr="00A22281">
              <w:rPr>
                <w:rFonts w:eastAsia="SimSun"/>
              </w:rPr>
              <w:t>rgu Neam</w:t>
            </w:r>
            <w:r w:rsidR="0026124E">
              <w:rPr>
                <w:rFonts w:eastAsia="SimSun"/>
              </w:rPr>
              <w:t>ț</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Default="00CF0F42" w:rsidP="00A22281">
            <w:pPr>
              <w:jc w:val="right"/>
            </w:pPr>
            <w:r>
              <w:t>16.108.259,99</w:t>
            </w:r>
          </w:p>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255FB" w:rsidRDefault="00CF0F42" w:rsidP="00A22281">
            <w:pPr>
              <w:jc w:val="center"/>
              <w:rPr>
                <w:b/>
                <w:bCs/>
              </w:rPr>
            </w:pPr>
            <w:r w:rsidRPr="000255FB">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A22281">
            <w:pPr>
              <w:rPr>
                <w:b/>
                <w:bCs/>
              </w:rPr>
            </w:pPr>
            <w:r w:rsidRPr="000255FB">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59.539.361,50</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26124E">
            <w:r w:rsidRPr="00A22281">
              <w:rPr>
                <w:rFonts w:eastAsia="SimSun"/>
              </w:rPr>
              <w:t>SISTEMUL ZONAL T</w:t>
            </w:r>
            <w:r w:rsidR="0026124E">
              <w:rPr>
                <w:rFonts w:eastAsia="SimSun"/>
              </w:rPr>
              <w:t>Â</w:t>
            </w:r>
            <w:r w:rsidRPr="00A22281">
              <w:rPr>
                <w:rFonts w:eastAsia="SimSun"/>
              </w:rPr>
              <w:t>RGU NEAM</w:t>
            </w:r>
            <w:r w:rsidR="0026124E">
              <w:rPr>
                <w:rFonts w:eastAsia="SimSun"/>
              </w:rPr>
              <w:t>Ț</w:t>
            </w:r>
            <w:r w:rsidRPr="00A22281">
              <w:rPr>
                <w:rFonts w:eastAsia="SimSun"/>
              </w:rPr>
              <w:t>-V</w:t>
            </w:r>
            <w:r w:rsidR="0026124E">
              <w:rPr>
                <w:rFonts w:eastAsia="SimSun"/>
              </w:rPr>
              <w:t>Â</w:t>
            </w:r>
            <w:r w:rsidRPr="00A22281">
              <w:rPr>
                <w:rFonts w:eastAsia="SimSun"/>
              </w:rPr>
              <w:t>N</w:t>
            </w:r>
            <w:r w:rsidR="0026124E">
              <w:rPr>
                <w:rFonts w:eastAsia="SimSun"/>
              </w:rPr>
              <w:t>Ă</w:t>
            </w:r>
            <w:r w:rsidRPr="00A22281">
              <w:rPr>
                <w:rFonts w:eastAsia="SimSun"/>
              </w:rPr>
              <w:t>TORI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59.539.361,50</w:t>
            </w:r>
          </w:p>
        </w:tc>
      </w:tr>
      <w:tr w:rsidR="00CF0F42" w:rsidRPr="000255FB">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255FB" w:rsidRDefault="00CF0F42" w:rsidP="00A22281">
            <w:pPr>
              <w:jc w:val="center"/>
              <w:rPr>
                <w:b/>
                <w:bCs/>
              </w:rPr>
            </w:pPr>
            <w:r w:rsidRPr="000255FB">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26124E">
            <w:pPr>
              <w:rPr>
                <w:b/>
                <w:bCs/>
              </w:rPr>
            </w:pPr>
            <w:r w:rsidRPr="000255FB">
              <w:rPr>
                <w:rFonts w:eastAsia="SimSun"/>
                <w:b/>
                <w:bCs/>
              </w:rPr>
              <w:t>ORA</w:t>
            </w:r>
            <w:r w:rsidR="0026124E">
              <w:rPr>
                <w:rFonts w:eastAsia="SimSun"/>
                <w:b/>
                <w:bCs/>
              </w:rPr>
              <w:t>Ș</w:t>
            </w:r>
            <w:r w:rsidRPr="000255FB">
              <w:rPr>
                <w:rFonts w:eastAsia="SimSun"/>
                <w:b/>
                <w:bCs/>
              </w:rPr>
              <w:t>UL T</w:t>
            </w:r>
            <w:r w:rsidR="0026124E">
              <w:rPr>
                <w:rFonts w:eastAsia="SimSun"/>
                <w:b/>
                <w:bCs/>
              </w:rPr>
              <w:t>Â</w:t>
            </w:r>
            <w:r w:rsidRPr="000255FB">
              <w:rPr>
                <w:rFonts w:eastAsia="SimSun"/>
                <w:b/>
                <w:bCs/>
              </w:rPr>
              <w:t>RGU NEAM</w:t>
            </w:r>
            <w:r w:rsidR="0026124E">
              <w:rPr>
                <w:rFonts w:eastAsia="SimSun"/>
                <w:b/>
                <w:bCs/>
              </w:rPr>
              <w:t>Ț</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75.647.621,49</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255FB" w:rsidRDefault="00CF0F42" w:rsidP="000255FB">
            <w:pPr>
              <w:jc w:val="center"/>
              <w:rPr>
                <w:b/>
                <w:bCs/>
              </w:rPr>
            </w:pPr>
            <w:r w:rsidRPr="000255FB">
              <w:rPr>
                <w:rFonts w:eastAsia="SimSun"/>
                <w:b/>
                <w:bCs/>
              </w:rPr>
              <w:t>V.</w:t>
            </w:r>
          </w:p>
        </w:tc>
        <w:tc>
          <w:tcPr>
            <w:tcW w:w="4439" w:type="pct"/>
            <w:gridSpan w:val="3"/>
            <w:tcBorders>
              <w:top w:val="single" w:sz="8" w:space="0" w:color="000000"/>
              <w:left w:val="single" w:sz="8" w:space="0" w:color="000000"/>
              <w:bottom w:val="nil"/>
              <w:right w:val="nil"/>
            </w:tcBorders>
            <w:noWrap/>
            <w:vAlign w:val="center"/>
          </w:tcPr>
          <w:p w:rsidR="00CF0F42" w:rsidRPr="000255FB" w:rsidRDefault="00CF0F42" w:rsidP="0026124E">
            <w:pPr>
              <w:jc w:val="center"/>
              <w:rPr>
                <w:b/>
                <w:bCs/>
              </w:rPr>
            </w:pPr>
            <w:r w:rsidRPr="000255FB">
              <w:rPr>
                <w:b/>
                <w:bCs/>
              </w:rPr>
              <w:t>AUTORITATEA DELEGANT</w:t>
            </w:r>
            <w:r w:rsidR="0026124E">
              <w:rPr>
                <w:b/>
                <w:bCs/>
              </w:rPr>
              <w:t>Ă</w:t>
            </w:r>
            <w:r w:rsidRPr="000255FB">
              <w:rPr>
                <w:b/>
                <w:bCs/>
              </w:rPr>
              <w:t xml:space="preserve"> </w:t>
            </w:r>
            <w:r w:rsidR="0026124E">
              <w:rPr>
                <w:b/>
                <w:bCs/>
              </w:rPr>
              <w:t>–</w:t>
            </w:r>
            <w:r w:rsidRPr="000255FB">
              <w:rPr>
                <w:b/>
                <w:bCs/>
              </w:rPr>
              <w:t xml:space="preserve"> ORA</w:t>
            </w:r>
            <w:r w:rsidR="0026124E">
              <w:rPr>
                <w:b/>
                <w:bCs/>
              </w:rPr>
              <w:t>Ș</w:t>
            </w:r>
            <w:r w:rsidRPr="000255FB">
              <w:rPr>
                <w:b/>
                <w:bCs/>
              </w:rPr>
              <w:t>UL ROZNOV</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26124E">
            <w:pPr>
              <w:rPr>
                <w:b/>
                <w:bCs/>
              </w:rPr>
            </w:pPr>
            <w:r w:rsidRPr="000255FB">
              <w:rPr>
                <w:rFonts w:eastAsia="SimSun"/>
                <w:b/>
                <w:bCs/>
              </w:rPr>
              <w:t>Sisteme de ap</w:t>
            </w:r>
            <w:r w:rsidR="0026124E">
              <w:rPr>
                <w:rFonts w:eastAsia="SimSun"/>
                <w:b/>
                <w:bCs/>
              </w:rPr>
              <w:t>ă</w:t>
            </w:r>
            <w:r w:rsidRPr="000255FB">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255FB" w:rsidRDefault="00CF0F42" w:rsidP="00A22281">
            <w:pPr>
              <w:jc w:val="right"/>
              <w:rPr>
                <w:b/>
                <w:bCs/>
              </w:rPr>
            </w:pPr>
            <w:r>
              <w:rPr>
                <w:b/>
                <w:bCs/>
              </w:rPr>
              <w:t>5.038.410,97</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26124E">
            <w:r w:rsidRPr="00A22281">
              <w:rPr>
                <w:rFonts w:eastAsia="SimSun"/>
              </w:rPr>
              <w:t>SISTEMUL ZONAL ALEXANDRU CEL BUN-Z</w:t>
            </w:r>
            <w:r w:rsidR="0026124E">
              <w:rPr>
                <w:rFonts w:eastAsia="SimSun"/>
              </w:rPr>
              <w:t>Ă</w:t>
            </w:r>
            <w:r w:rsidRPr="00A22281">
              <w:rPr>
                <w:rFonts w:eastAsia="SimSun"/>
              </w:rPr>
              <w:t>NE</w:t>
            </w:r>
            <w:r w:rsidR="0026124E">
              <w:rPr>
                <w:rFonts w:eastAsia="SimSun"/>
              </w:rPr>
              <w:t>Ș</w:t>
            </w:r>
            <w:r w:rsidRPr="00A22281">
              <w:rPr>
                <w:rFonts w:eastAsia="SimSun"/>
              </w:rPr>
              <w:t xml:space="preserve">TI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5.038.410,97</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A22281">
            <w:pPr>
              <w:rPr>
                <w:b/>
                <w:bCs/>
              </w:rPr>
            </w:pPr>
            <w:r w:rsidRPr="000255FB">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13.309.093,29</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26124E">
            <w:r w:rsidRPr="00A22281">
              <w:rPr>
                <w:rFonts w:eastAsia="SimSun"/>
              </w:rPr>
              <w:t>SISTEM ZONAL CANALIZARE S</w:t>
            </w:r>
            <w:r w:rsidR="0026124E">
              <w:rPr>
                <w:rFonts w:eastAsia="SimSun"/>
              </w:rPr>
              <w:t>Ă</w:t>
            </w:r>
            <w:r w:rsidRPr="00A22281">
              <w:rPr>
                <w:rFonts w:eastAsia="SimSun"/>
              </w:rPr>
              <w:t>VINE</w:t>
            </w:r>
            <w:r w:rsidR="0026124E">
              <w:rPr>
                <w:rFonts w:eastAsia="SimSun"/>
              </w:rPr>
              <w:t>Ș</w:t>
            </w:r>
            <w:r w:rsidRPr="00A22281">
              <w:rPr>
                <w:rFonts w:eastAsia="SimSun"/>
              </w:rPr>
              <w:t>TI PODOLENI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13.309.093,29</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26124E">
            <w:pPr>
              <w:rPr>
                <w:b/>
                <w:bCs/>
              </w:rPr>
            </w:pPr>
            <w:r w:rsidRPr="000255FB">
              <w:rPr>
                <w:rFonts w:eastAsia="SimSun"/>
                <w:b/>
                <w:bCs/>
              </w:rPr>
              <w:t>ORA</w:t>
            </w:r>
            <w:r w:rsidR="0026124E">
              <w:rPr>
                <w:rFonts w:eastAsia="SimSun"/>
                <w:b/>
                <w:bCs/>
              </w:rPr>
              <w:t>Ș</w:t>
            </w:r>
            <w:r w:rsidRPr="000255FB">
              <w:rPr>
                <w:rFonts w:eastAsia="SimSun"/>
                <w:b/>
                <w:bCs/>
              </w:rPr>
              <w:t>UL ROZNOV</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18.347.504,26</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255FB" w:rsidRDefault="00CF0F42" w:rsidP="000255FB">
            <w:pPr>
              <w:jc w:val="center"/>
              <w:rPr>
                <w:b/>
                <w:bCs/>
              </w:rPr>
            </w:pPr>
            <w:r w:rsidRPr="000255FB">
              <w:rPr>
                <w:rFonts w:eastAsia="SimSun"/>
                <w:b/>
                <w:bCs/>
              </w:rPr>
              <w:t>VI.</w:t>
            </w:r>
          </w:p>
        </w:tc>
        <w:tc>
          <w:tcPr>
            <w:tcW w:w="4439" w:type="pct"/>
            <w:gridSpan w:val="3"/>
            <w:tcBorders>
              <w:top w:val="single" w:sz="8" w:space="0" w:color="000000"/>
              <w:left w:val="single" w:sz="8" w:space="0" w:color="000000"/>
              <w:bottom w:val="nil"/>
              <w:right w:val="nil"/>
            </w:tcBorders>
            <w:noWrap/>
            <w:vAlign w:val="center"/>
          </w:tcPr>
          <w:p w:rsidR="00CF0F42" w:rsidRPr="000255FB" w:rsidRDefault="00D94AF0" w:rsidP="0026124E">
            <w:pPr>
              <w:jc w:val="center"/>
              <w:rPr>
                <w:b/>
                <w:bCs/>
              </w:rPr>
            </w:pPr>
            <w:r>
              <w:rPr>
                <w:noProof/>
                <w:lang w:val="ro-RO" w:eastAsia="ro-RO"/>
              </w:rPr>
              <w:drawing>
                <wp:anchor distT="0" distB="0" distL="114300" distR="114300" simplePos="0" relativeHeight="251651584" behindDoc="0" locked="0" layoutInCell="1" allowOverlap="1">
                  <wp:simplePos x="0" y="0"/>
                  <wp:positionH relativeFrom="column">
                    <wp:posOffset>3276600</wp:posOffset>
                  </wp:positionH>
                  <wp:positionV relativeFrom="paragraph">
                    <wp:posOffset>0</wp:posOffset>
                  </wp:positionV>
                  <wp:extent cx="180975" cy="2571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sidRPr="000255FB">
              <w:rPr>
                <w:b/>
                <w:bCs/>
              </w:rPr>
              <w:t>AUTORITATEA DELEGANT</w:t>
            </w:r>
            <w:r w:rsidR="0026124E">
              <w:rPr>
                <w:b/>
                <w:bCs/>
              </w:rPr>
              <w:t>Ă</w:t>
            </w:r>
            <w:r w:rsidR="00CF0F42" w:rsidRPr="000255FB">
              <w:rPr>
                <w:b/>
                <w:bCs/>
              </w:rPr>
              <w:t xml:space="preserve"> - MUNICIPIUL PIATRA NEAM</w:t>
            </w:r>
            <w:r w:rsidR="0026124E">
              <w:rPr>
                <w:b/>
                <w:bCs/>
              </w:rPr>
              <w:t>Ț</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26124E">
            <w:pPr>
              <w:rPr>
                <w:b/>
                <w:bCs/>
              </w:rPr>
            </w:pPr>
            <w:r w:rsidRPr="000255FB">
              <w:rPr>
                <w:rFonts w:eastAsia="SimSun"/>
                <w:b/>
                <w:bCs/>
              </w:rPr>
              <w:t>Sisteme de ap</w:t>
            </w:r>
            <w:r w:rsidR="0026124E">
              <w:rPr>
                <w:rFonts w:eastAsia="SimSun"/>
                <w:b/>
                <w:bCs/>
              </w:rPr>
              <w:t>ă</w:t>
            </w:r>
            <w:r w:rsidRPr="000255FB">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255FB" w:rsidRDefault="00CF0F42" w:rsidP="00A22281">
            <w:pPr>
              <w:jc w:val="right"/>
              <w:rPr>
                <w:b/>
                <w:bCs/>
              </w:rPr>
            </w:pPr>
            <w:r>
              <w:rPr>
                <w:b/>
                <w:bCs/>
              </w:rPr>
              <w:t>1</w:t>
            </w:r>
            <w:r w:rsidR="00421DC5">
              <w:rPr>
                <w:b/>
                <w:bCs/>
              </w:rPr>
              <w:t>0</w:t>
            </w:r>
            <w:r>
              <w:rPr>
                <w:b/>
                <w:bCs/>
              </w:rPr>
              <w:t>.</w:t>
            </w:r>
            <w:r w:rsidR="00421DC5">
              <w:rPr>
                <w:b/>
                <w:bCs/>
              </w:rPr>
              <w:t>679</w:t>
            </w:r>
            <w:r>
              <w:rPr>
                <w:b/>
                <w:bCs/>
              </w:rPr>
              <w:t>.</w:t>
            </w:r>
            <w:r w:rsidR="00421DC5">
              <w:rPr>
                <w:b/>
                <w:bCs/>
              </w:rPr>
              <w:t>530</w:t>
            </w:r>
            <w:r>
              <w:rPr>
                <w:b/>
                <w:bCs/>
              </w:rPr>
              <w:t>,</w:t>
            </w:r>
            <w:r w:rsidR="00421DC5">
              <w:rPr>
                <w:b/>
                <w:bCs/>
              </w:rPr>
              <w:t>00</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6F787B">
            <w:r w:rsidRPr="00A22281">
              <w:rPr>
                <w:rFonts w:eastAsia="SimSun"/>
              </w:rPr>
              <w:t>SISTEMUL ZONAL ALEXANDRU CEL BUN-Z</w:t>
            </w:r>
            <w:r w:rsidR="006F787B">
              <w:rPr>
                <w:rFonts w:eastAsia="SimSun"/>
              </w:rPr>
              <w:t>Ă</w:t>
            </w:r>
            <w:r w:rsidRPr="00A22281">
              <w:rPr>
                <w:rFonts w:eastAsia="SimSun"/>
              </w:rPr>
              <w:t>NE</w:t>
            </w:r>
            <w:r w:rsidR="006F787B">
              <w:rPr>
                <w:rFonts w:eastAsia="SimSun"/>
              </w:rPr>
              <w:t>Ș</w:t>
            </w:r>
            <w:r w:rsidRPr="00A22281">
              <w:rPr>
                <w:rFonts w:eastAsia="SimSun"/>
              </w:rPr>
              <w:t>TI pentru cartier Speran</w:t>
            </w:r>
            <w:r w:rsidR="006F787B">
              <w:rPr>
                <w:rFonts w:eastAsia="SimSun"/>
              </w:rPr>
              <w:t>ț</w:t>
            </w:r>
            <w:r w:rsidRPr="00A22281">
              <w:rPr>
                <w:rFonts w:eastAsia="SimSun"/>
              </w:rPr>
              <w:t>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115.750,00</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2</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6F787B">
            <w:r w:rsidRPr="00A22281">
              <w:rPr>
                <w:rFonts w:eastAsia="SimSun"/>
              </w:rPr>
              <w:t>SISTEMUL ZONAL ALEXANDRU CEL BUN-Z</w:t>
            </w:r>
            <w:r w:rsidR="006F787B">
              <w:rPr>
                <w:rFonts w:eastAsia="SimSun"/>
              </w:rPr>
              <w:t>Ă</w:t>
            </w:r>
            <w:r w:rsidRPr="00A22281">
              <w:rPr>
                <w:rFonts w:eastAsia="SimSun"/>
              </w:rPr>
              <w:t>NE</w:t>
            </w:r>
            <w:r w:rsidR="006F787B">
              <w:rPr>
                <w:rFonts w:eastAsia="SimSun"/>
              </w:rPr>
              <w:t>Ș</w:t>
            </w:r>
            <w:r w:rsidRPr="00A22281">
              <w:rPr>
                <w:rFonts w:eastAsia="SimSun"/>
              </w:rPr>
              <w:t>TI pentru cartier V</w:t>
            </w:r>
            <w:r w:rsidR="006F787B">
              <w:rPr>
                <w:rFonts w:eastAsia="SimSun"/>
              </w:rPr>
              <w:t>ă</w:t>
            </w:r>
            <w:r w:rsidRPr="00A22281">
              <w:rPr>
                <w:rFonts w:eastAsia="SimSun"/>
              </w:rPr>
              <w:t>leni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747</w:t>
            </w:r>
            <w:r w:rsidR="00CF0F42">
              <w:t>.8</w:t>
            </w:r>
            <w:r>
              <w:t>60</w:t>
            </w:r>
            <w:r w:rsidR="00CF0F42">
              <w:t>,0</w:t>
            </w:r>
            <w:r>
              <w:t>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3</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6F787B">
            <w:r w:rsidRPr="00A22281">
              <w:rPr>
                <w:rFonts w:eastAsia="SimSun"/>
              </w:rPr>
              <w:t>SISTEM ZONAL ALEXANDRU CEL BUN</w:t>
            </w:r>
            <w:r w:rsidR="006F787B" w:rsidRPr="00A22281">
              <w:rPr>
                <w:rFonts w:eastAsia="SimSun"/>
              </w:rPr>
              <w:t>-</w:t>
            </w:r>
            <w:r w:rsidRPr="00A22281">
              <w:rPr>
                <w:rFonts w:eastAsia="SimSun"/>
              </w:rPr>
              <w:t>Z</w:t>
            </w:r>
            <w:r w:rsidR="006F787B">
              <w:rPr>
                <w:rFonts w:eastAsia="SimSun"/>
              </w:rPr>
              <w:t>Ă</w:t>
            </w:r>
            <w:r w:rsidRPr="00A22281">
              <w:rPr>
                <w:rFonts w:eastAsia="SimSun"/>
              </w:rPr>
              <w:t>NE</w:t>
            </w:r>
            <w:r w:rsidR="006F787B">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9</w:t>
            </w:r>
            <w:r w:rsidR="00CF0F42">
              <w:t>.</w:t>
            </w:r>
            <w:r>
              <w:t>815</w:t>
            </w:r>
            <w:r w:rsidR="00CF0F42">
              <w:t>.</w:t>
            </w:r>
            <w:r>
              <w:t>920</w:t>
            </w:r>
            <w:r w:rsidR="00CF0F42">
              <w:t>,</w:t>
            </w:r>
            <w:r>
              <w:t>00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A22281">
            <w:pPr>
              <w:rPr>
                <w:b/>
                <w:bCs/>
              </w:rPr>
            </w:pPr>
            <w:r w:rsidRPr="000255FB">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3</w:t>
            </w:r>
            <w:r w:rsidR="00421DC5">
              <w:rPr>
                <w:b/>
                <w:bCs/>
              </w:rPr>
              <w:t>4</w:t>
            </w:r>
            <w:r>
              <w:rPr>
                <w:b/>
                <w:bCs/>
              </w:rPr>
              <w:t>.</w:t>
            </w:r>
            <w:r w:rsidR="00421DC5">
              <w:rPr>
                <w:b/>
                <w:bCs/>
              </w:rPr>
              <w:t>040</w:t>
            </w:r>
            <w:r>
              <w:rPr>
                <w:b/>
                <w:bCs/>
              </w:rPr>
              <w:t>.1</w:t>
            </w:r>
            <w:r w:rsidR="00421DC5">
              <w:rPr>
                <w:b/>
                <w:bCs/>
              </w:rPr>
              <w:t>94</w:t>
            </w:r>
            <w:r>
              <w:rPr>
                <w:b/>
                <w:bCs/>
              </w:rPr>
              <w:t>,</w:t>
            </w:r>
            <w:r w:rsidR="00421DC5">
              <w:rPr>
                <w:b/>
                <w:bCs/>
              </w:rPr>
              <w:t>6</w:t>
            </w:r>
            <w:r>
              <w:rPr>
                <w:b/>
                <w:bCs/>
              </w:rPr>
              <w:t>3</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6F787B">
            <w:r w:rsidRPr="00A22281">
              <w:rPr>
                <w:rFonts w:eastAsia="SimSun"/>
              </w:rPr>
              <w:t xml:space="preserve">SISTEMUL LOCAL </w:t>
            </w:r>
            <w:r w:rsidR="006F787B">
              <w:rPr>
                <w:rFonts w:eastAsia="SimSun"/>
              </w:rPr>
              <w:t>Ș</w:t>
            </w:r>
            <w:r w:rsidRPr="00A22281">
              <w:rPr>
                <w:rFonts w:eastAsia="SimSun"/>
              </w:rPr>
              <w:t>TRAND</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550</w:t>
            </w:r>
            <w:r w:rsidR="00CF0F42">
              <w:t>.</w:t>
            </w:r>
            <w:r>
              <w:t>560</w:t>
            </w:r>
            <w:r w:rsidR="00CF0F42">
              <w:t>,</w:t>
            </w:r>
            <w:r>
              <w:t>00</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2</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6F787B">
            <w:r w:rsidRPr="00A22281">
              <w:rPr>
                <w:rFonts w:eastAsia="SimSun"/>
              </w:rPr>
              <w:t>SISTEMUL ZONAL CANALIZARE ALEXANDRU CEL BUN  - DUMBRAVA RO</w:t>
            </w:r>
            <w:r w:rsidR="006F787B">
              <w:rPr>
                <w:rFonts w:eastAsia="SimSun"/>
              </w:rPr>
              <w:t>Ș</w:t>
            </w:r>
            <w:r w:rsidRPr="00A22281">
              <w:rPr>
                <w:rFonts w:eastAsia="SimSun"/>
              </w:rPr>
              <w:t>IE pentru Piatra Neam</w:t>
            </w:r>
            <w:r w:rsidR="006F787B">
              <w:rPr>
                <w:rFonts w:eastAsia="SimSun"/>
              </w:rPr>
              <w:t>ț</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32</w:t>
            </w:r>
            <w:r w:rsidR="00CF0F42">
              <w:t>.9</w:t>
            </w:r>
            <w:r>
              <w:t>86</w:t>
            </w:r>
            <w:r w:rsidR="00CF0F42">
              <w:t>.</w:t>
            </w:r>
            <w:r>
              <w:t>925</w:t>
            </w:r>
            <w:r w:rsidR="00CF0F42">
              <w:t>,</w:t>
            </w:r>
            <w:r>
              <w:t>63</w:t>
            </w:r>
          </w:p>
        </w:tc>
      </w:tr>
      <w:tr w:rsidR="00CF0F42" w:rsidRPr="00A22281">
        <w:trPr>
          <w:trHeight w:val="630"/>
        </w:trPr>
        <w:tc>
          <w:tcPr>
            <w:tcW w:w="561" w:type="pct"/>
            <w:tcBorders>
              <w:top w:val="single" w:sz="4" w:space="0" w:color="000000"/>
              <w:left w:val="single" w:sz="8" w:space="0" w:color="000000"/>
              <w:bottom w:val="nil"/>
              <w:right w:val="nil"/>
            </w:tcBorders>
            <w:noWrap/>
            <w:vAlign w:val="bottom"/>
          </w:tcPr>
          <w:p w:rsidR="00CF0F42" w:rsidRPr="00A22281" w:rsidRDefault="00CF0F42" w:rsidP="00A22281">
            <w:pPr>
              <w:jc w:val="center"/>
            </w:pPr>
            <w:r w:rsidRPr="00A22281">
              <w:rPr>
                <w:rFonts w:eastAsia="SimSun"/>
              </w:rPr>
              <w:t>3</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A22281" w:rsidRDefault="00CF0F42" w:rsidP="006F787B">
            <w:r w:rsidRPr="00A22281">
              <w:rPr>
                <w:rFonts w:eastAsia="SimSun"/>
              </w:rPr>
              <w:t>SISTEMUL ZONAL PIATRA NEAM</w:t>
            </w:r>
            <w:r w:rsidR="006F787B">
              <w:rPr>
                <w:rFonts w:eastAsia="SimSun"/>
              </w:rPr>
              <w:t>Ț</w:t>
            </w:r>
            <w:r w:rsidRPr="00A22281">
              <w:rPr>
                <w:rFonts w:eastAsia="SimSun"/>
              </w:rPr>
              <w:t xml:space="preserve"> - DUMBRAVA RO</w:t>
            </w:r>
            <w:r w:rsidR="006F787B">
              <w:rPr>
                <w:rFonts w:eastAsia="SimSun"/>
              </w:rPr>
              <w:t>Ș</w:t>
            </w:r>
            <w:r w:rsidRPr="00A22281">
              <w:rPr>
                <w:rFonts w:eastAsia="SimSun"/>
              </w:rPr>
              <w:t>IE pentru V</w:t>
            </w:r>
            <w:r w:rsidR="006F787B">
              <w:rPr>
                <w:rFonts w:eastAsia="SimSun"/>
              </w:rPr>
              <w:t>ă</w:t>
            </w:r>
            <w:r w:rsidRPr="00A22281">
              <w:rPr>
                <w:rFonts w:eastAsia="SimSun"/>
              </w:rPr>
              <w:t>leni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w:t>
            </w:r>
            <w:r w:rsidR="00421DC5">
              <w:t>02</w:t>
            </w:r>
            <w:r>
              <w:t>.</w:t>
            </w:r>
            <w:r w:rsidR="00421DC5">
              <w:t>709</w:t>
            </w:r>
            <w:r>
              <w:t>,</w:t>
            </w:r>
            <w:r w:rsidR="00421DC5">
              <w:t>00</w:t>
            </w:r>
          </w:p>
        </w:tc>
      </w:tr>
      <w:tr w:rsidR="00CF0F42" w:rsidRPr="00A22281">
        <w:trPr>
          <w:trHeight w:val="360"/>
        </w:trPr>
        <w:tc>
          <w:tcPr>
            <w:tcW w:w="561" w:type="pct"/>
            <w:tcBorders>
              <w:top w:val="single" w:sz="4" w:space="0" w:color="000000"/>
              <w:left w:val="single" w:sz="8" w:space="0" w:color="000000"/>
              <w:bottom w:val="nil"/>
              <w:right w:val="nil"/>
            </w:tcBorders>
            <w:noWrap/>
            <w:vAlign w:val="bottom"/>
          </w:tcPr>
          <w:p w:rsidR="00CF0F42" w:rsidRPr="000255FB" w:rsidRDefault="00CF0F42" w:rsidP="00A22281">
            <w:pPr>
              <w:jc w:val="center"/>
              <w:rPr>
                <w:b/>
                <w:bCs/>
              </w:rPr>
            </w:pPr>
            <w:r w:rsidRPr="000255FB">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6F787B">
            <w:pPr>
              <w:rPr>
                <w:b/>
                <w:bCs/>
              </w:rPr>
            </w:pPr>
            <w:r w:rsidRPr="000255FB">
              <w:rPr>
                <w:rFonts w:eastAsia="SimSun"/>
                <w:b/>
                <w:bCs/>
              </w:rPr>
              <w:t>MUNICIPIUL PIATRA NEAM</w:t>
            </w:r>
            <w:r w:rsidR="006F787B">
              <w:rPr>
                <w:rFonts w:eastAsia="SimSun"/>
                <w:b/>
                <w:bCs/>
              </w:rPr>
              <w:t>Ț</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421DC5" w:rsidP="00A22281">
            <w:pPr>
              <w:jc w:val="right"/>
              <w:rPr>
                <w:b/>
                <w:bCs/>
              </w:rPr>
            </w:pPr>
            <w:r>
              <w:rPr>
                <w:b/>
                <w:bCs/>
              </w:rPr>
              <w:t>44</w:t>
            </w:r>
            <w:r w:rsidR="00CF0F42">
              <w:rPr>
                <w:b/>
                <w:bCs/>
              </w:rPr>
              <w:t>.</w:t>
            </w:r>
            <w:r>
              <w:rPr>
                <w:b/>
                <w:bCs/>
              </w:rPr>
              <w:t>719</w:t>
            </w:r>
            <w:r w:rsidR="00CF0F42">
              <w:rPr>
                <w:b/>
                <w:bCs/>
              </w:rPr>
              <w:t>.7</w:t>
            </w:r>
            <w:r>
              <w:rPr>
                <w:b/>
                <w:bCs/>
              </w:rPr>
              <w:t>24</w:t>
            </w:r>
            <w:r w:rsidR="00CF0F42">
              <w:rPr>
                <w:b/>
                <w:bCs/>
              </w:rPr>
              <w:t>,</w:t>
            </w:r>
            <w:r>
              <w:rPr>
                <w:b/>
                <w:bCs/>
              </w:rPr>
              <w:t>63</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255FB" w:rsidRDefault="00CF0F42" w:rsidP="000255FB">
            <w:pPr>
              <w:jc w:val="center"/>
              <w:rPr>
                <w:b/>
                <w:bCs/>
              </w:rPr>
            </w:pPr>
            <w:r w:rsidRPr="000255FB">
              <w:rPr>
                <w:rFonts w:eastAsia="SimSun"/>
                <w:b/>
                <w:bCs/>
              </w:rPr>
              <w:t>VII.</w:t>
            </w:r>
          </w:p>
        </w:tc>
        <w:tc>
          <w:tcPr>
            <w:tcW w:w="4439" w:type="pct"/>
            <w:gridSpan w:val="3"/>
            <w:tcBorders>
              <w:top w:val="single" w:sz="8" w:space="0" w:color="000000"/>
              <w:left w:val="single" w:sz="8" w:space="0" w:color="000000"/>
              <w:bottom w:val="nil"/>
              <w:right w:val="nil"/>
            </w:tcBorders>
            <w:noWrap/>
            <w:vAlign w:val="center"/>
          </w:tcPr>
          <w:p w:rsidR="00CF0F42" w:rsidRPr="000255FB" w:rsidRDefault="00CF0F42" w:rsidP="006F787B">
            <w:pPr>
              <w:jc w:val="center"/>
              <w:rPr>
                <w:b/>
                <w:bCs/>
              </w:rPr>
            </w:pPr>
            <w:r w:rsidRPr="000255FB">
              <w:rPr>
                <w:b/>
                <w:bCs/>
              </w:rPr>
              <w:t>AUTORITATEA DELEGANT</w:t>
            </w:r>
            <w:r w:rsidR="006F787B">
              <w:rPr>
                <w:b/>
                <w:bCs/>
              </w:rPr>
              <w:t>Ă</w:t>
            </w:r>
            <w:r w:rsidRPr="000255FB">
              <w:rPr>
                <w:b/>
                <w:bCs/>
              </w:rPr>
              <w:t xml:space="preserve"> - COMUNA ALEXANDRU CEL BUN</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255FB" w:rsidRDefault="00CF0F42" w:rsidP="006F787B">
            <w:pPr>
              <w:rPr>
                <w:b/>
                <w:bCs/>
              </w:rPr>
            </w:pPr>
            <w:r w:rsidRPr="000255FB">
              <w:rPr>
                <w:rFonts w:eastAsia="SimSun"/>
                <w:b/>
                <w:bCs/>
              </w:rPr>
              <w:t>Sisteme de ap</w:t>
            </w:r>
            <w:r w:rsidR="006F787B">
              <w:rPr>
                <w:rFonts w:eastAsia="SimSun"/>
                <w:b/>
                <w:bCs/>
              </w:rPr>
              <w:t>ă</w:t>
            </w:r>
            <w:r w:rsidRPr="000255FB">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255FB" w:rsidRDefault="00CF0F42" w:rsidP="00A22281">
            <w:pPr>
              <w:jc w:val="right"/>
              <w:rPr>
                <w:b/>
                <w:bCs/>
              </w:rPr>
            </w:pPr>
            <w:r>
              <w:rPr>
                <w:b/>
                <w:bCs/>
              </w:rPr>
              <w:t>3.961.997,35</w:t>
            </w:r>
          </w:p>
        </w:tc>
      </w:tr>
      <w:tr w:rsidR="00CF0F42" w:rsidRPr="00A22281">
        <w:trPr>
          <w:trHeight w:val="522"/>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6F787B">
            <w:r w:rsidRPr="00A22281">
              <w:rPr>
                <w:rFonts w:eastAsia="SimSun"/>
              </w:rPr>
              <w:t>SISTEMUL ZONAL ALEXANDRU CEL BUN-Z</w:t>
            </w:r>
            <w:r w:rsidR="006F787B">
              <w:rPr>
                <w:rFonts w:eastAsia="SimSun"/>
              </w:rPr>
              <w:t>Ă</w:t>
            </w:r>
            <w:r w:rsidRPr="00A22281">
              <w:rPr>
                <w:rFonts w:eastAsia="SimSun"/>
              </w:rPr>
              <w:t>NE</w:t>
            </w:r>
            <w:r w:rsidR="006F787B">
              <w:rPr>
                <w:rFonts w:eastAsia="SimSun"/>
              </w:rPr>
              <w:t>Ș</w:t>
            </w:r>
            <w:r w:rsidRPr="00A22281">
              <w:rPr>
                <w:rFonts w:eastAsia="SimSun"/>
              </w:rPr>
              <w:t>TI pentru comuna Al</w:t>
            </w:r>
            <w:r w:rsidR="006F787B">
              <w:rPr>
                <w:rFonts w:eastAsia="SimSun"/>
              </w:rPr>
              <w:t>exandru</w:t>
            </w:r>
            <w:r w:rsidRPr="00A22281">
              <w:rPr>
                <w:rFonts w:eastAsia="SimSun"/>
              </w:rPr>
              <w:t xml:space="preserve"> cel Bun</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3.961.997,35</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A22281">
            <w:pPr>
              <w:rPr>
                <w:b/>
                <w:bCs/>
              </w:rPr>
            </w:pPr>
            <w:r w:rsidRPr="000255FB">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CF0F42" w:rsidP="00A22281">
            <w:pPr>
              <w:jc w:val="right"/>
              <w:rPr>
                <w:b/>
                <w:bCs/>
              </w:rPr>
            </w:pPr>
            <w:r>
              <w:rPr>
                <w:b/>
                <w:bCs/>
              </w:rPr>
              <w:t>4.754.328,00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SISTEMUL LOCAL ALEXANDRU CEL BUN</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4.754.328,00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255FB" w:rsidRDefault="00CF0F42" w:rsidP="00A22281">
            <w:pPr>
              <w:jc w:val="center"/>
              <w:rPr>
                <w:b/>
                <w:bCs/>
              </w:rPr>
            </w:pPr>
            <w:r w:rsidRPr="000255FB">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255FB" w:rsidRDefault="00CF0F42" w:rsidP="00A22281">
            <w:pPr>
              <w:rPr>
                <w:b/>
                <w:bCs/>
              </w:rPr>
            </w:pPr>
            <w:r w:rsidRPr="000255FB">
              <w:rPr>
                <w:rFonts w:eastAsia="SimSun"/>
                <w:b/>
                <w:bCs/>
              </w:rPr>
              <w:t>COMUNA ALEXANDRU CEL BUN</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255FB" w:rsidRDefault="00D94AF0" w:rsidP="00A22281">
            <w:pPr>
              <w:jc w:val="right"/>
              <w:rPr>
                <w:b/>
                <w:bCs/>
              </w:rPr>
            </w:pPr>
            <w:r>
              <w:rPr>
                <w:noProof/>
                <w:lang w:val="ro-RO" w:eastAsia="ro-RO"/>
              </w:rPr>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180975" cy="257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Pr>
                <w:b/>
                <w:bCs/>
              </w:rPr>
              <w:t>8.716.325,35</w:t>
            </w:r>
            <w:r w:rsidR="00CF0F42" w:rsidRPr="000255FB">
              <w:rPr>
                <w:b/>
                <w:bCs/>
              </w:rPr>
              <w:t xml:space="preserve"> </w:t>
            </w:r>
          </w:p>
        </w:tc>
      </w:tr>
      <w:tr w:rsidR="00CF0F42" w:rsidRPr="00A22281">
        <w:trPr>
          <w:trHeight w:val="315"/>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A22281" w:rsidRDefault="00CF0F42" w:rsidP="00A22281">
            <w:pPr>
              <w:jc w:val="center"/>
            </w:pPr>
            <w:r w:rsidRPr="000255FB">
              <w:rPr>
                <w:rFonts w:eastAsia="SimSun"/>
                <w:b/>
                <w:bCs/>
              </w:rPr>
              <w:t>VII</w:t>
            </w:r>
            <w:r>
              <w:rPr>
                <w:rFonts w:eastAsia="SimSun"/>
                <w:b/>
                <w:bCs/>
              </w:rPr>
              <w:t>I</w:t>
            </w:r>
            <w:r w:rsidRPr="000255FB">
              <w:rPr>
                <w:rFonts w:eastAsia="SimSun"/>
                <w:b/>
                <w:bCs/>
              </w:rPr>
              <w:t>.</w:t>
            </w:r>
          </w:p>
        </w:tc>
        <w:tc>
          <w:tcPr>
            <w:tcW w:w="4439" w:type="pct"/>
            <w:gridSpan w:val="3"/>
            <w:tcBorders>
              <w:top w:val="single" w:sz="8" w:space="0" w:color="000000"/>
              <w:left w:val="single" w:sz="8" w:space="0" w:color="000000"/>
              <w:bottom w:val="nil"/>
              <w:right w:val="nil"/>
            </w:tcBorders>
            <w:noWrap/>
            <w:vAlign w:val="center"/>
          </w:tcPr>
          <w:p w:rsidR="00CF0F42" w:rsidRPr="006133A2" w:rsidRDefault="00CF0F42" w:rsidP="006F787B">
            <w:pPr>
              <w:jc w:val="center"/>
              <w:rPr>
                <w:b/>
                <w:bCs/>
              </w:rPr>
            </w:pPr>
            <w:r w:rsidRPr="006133A2">
              <w:rPr>
                <w:b/>
                <w:bCs/>
              </w:rPr>
              <w:t>AUTORITATEA DELEGANT</w:t>
            </w:r>
            <w:r w:rsidR="006F787B">
              <w:rPr>
                <w:b/>
                <w:bCs/>
              </w:rPr>
              <w:t>Ă</w:t>
            </w:r>
            <w:r w:rsidRPr="006133A2">
              <w:rPr>
                <w:b/>
                <w:bCs/>
              </w:rPr>
              <w:t xml:space="preserve"> - COMUNA Z</w:t>
            </w:r>
            <w:r w:rsidR="006F787B">
              <w:rPr>
                <w:b/>
                <w:bCs/>
              </w:rPr>
              <w:t>Ă</w:t>
            </w:r>
            <w:r w:rsidRPr="006133A2">
              <w:rPr>
                <w:b/>
                <w:bCs/>
              </w:rPr>
              <w:t>NE</w:t>
            </w:r>
            <w:r w:rsidR="006F787B">
              <w:rPr>
                <w:b/>
                <w:bCs/>
              </w:rPr>
              <w:t>Ș</w:t>
            </w:r>
            <w:r w:rsidRPr="006133A2">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6133A2" w:rsidRDefault="00CF0F42" w:rsidP="006F787B">
            <w:pPr>
              <w:rPr>
                <w:b/>
                <w:bCs/>
              </w:rPr>
            </w:pPr>
            <w:r w:rsidRPr="006133A2">
              <w:rPr>
                <w:rFonts w:eastAsia="SimSun"/>
                <w:b/>
                <w:bCs/>
              </w:rPr>
              <w:t>Sisteme de ap</w:t>
            </w:r>
            <w:r w:rsidR="006F787B">
              <w:rPr>
                <w:rFonts w:eastAsia="SimSun"/>
                <w:b/>
                <w:bCs/>
              </w:rPr>
              <w:t>ă</w:t>
            </w:r>
            <w:r w:rsidRPr="006133A2">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6133A2" w:rsidRDefault="00CF0F42" w:rsidP="00A22281">
            <w:pPr>
              <w:jc w:val="right"/>
              <w:rPr>
                <w:b/>
                <w:bCs/>
              </w:rPr>
            </w:pPr>
            <w:r>
              <w:rPr>
                <w:b/>
                <w:bCs/>
              </w:rPr>
              <w:t>3.569.231,68</w:t>
            </w:r>
          </w:p>
        </w:tc>
      </w:tr>
      <w:tr w:rsidR="00CF0F42" w:rsidRPr="00A22281">
        <w:trPr>
          <w:trHeight w:val="6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6F787B">
            <w:r w:rsidRPr="00A22281">
              <w:rPr>
                <w:rFonts w:eastAsia="SimSun"/>
              </w:rPr>
              <w:t>SISTEMUL ZONAL ALEXANDRU CEL BUN-Z</w:t>
            </w:r>
            <w:r w:rsidR="006F787B">
              <w:rPr>
                <w:rFonts w:eastAsia="SimSun"/>
              </w:rPr>
              <w:t>Ă</w:t>
            </w:r>
            <w:r w:rsidRPr="00A22281">
              <w:rPr>
                <w:rFonts w:eastAsia="SimSun"/>
              </w:rPr>
              <w:t>NE</w:t>
            </w:r>
            <w:r w:rsidR="006F787B">
              <w:rPr>
                <w:rFonts w:eastAsia="SimSun"/>
              </w:rPr>
              <w:t>Ș</w:t>
            </w:r>
            <w:r w:rsidRPr="00A22281">
              <w:rPr>
                <w:rFonts w:eastAsia="SimSun"/>
              </w:rPr>
              <w:t xml:space="preserve">TI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3.569.231,68</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22281">
            <w:pPr>
              <w:rPr>
                <w:b/>
                <w:bCs/>
              </w:rPr>
            </w:pPr>
            <w:r w:rsidRPr="006133A2">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6F787B">
            <w:pPr>
              <w:rPr>
                <w:b/>
                <w:bCs/>
              </w:rPr>
            </w:pPr>
            <w:r w:rsidRPr="006133A2">
              <w:rPr>
                <w:rFonts w:eastAsia="SimSun"/>
                <w:b/>
                <w:bCs/>
              </w:rPr>
              <w:t>COMUNA Z</w:t>
            </w:r>
            <w:r w:rsidR="006F787B">
              <w:rPr>
                <w:rFonts w:eastAsia="SimSun"/>
                <w:b/>
                <w:bCs/>
              </w:rPr>
              <w:t>Ă</w:t>
            </w:r>
            <w:r w:rsidRPr="006133A2">
              <w:rPr>
                <w:rFonts w:eastAsia="SimSun"/>
                <w:b/>
                <w:bCs/>
              </w:rPr>
              <w:t>NE</w:t>
            </w:r>
            <w:r w:rsidR="006F787B">
              <w:rPr>
                <w:rFonts w:eastAsia="SimSun"/>
                <w:b/>
                <w:bCs/>
              </w:rPr>
              <w:t>Ș</w:t>
            </w:r>
            <w:r w:rsidRPr="006133A2">
              <w:rPr>
                <w:rFonts w:eastAsia="SimSun"/>
                <w:b/>
                <w:bCs/>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A22281">
            <w:pPr>
              <w:jc w:val="right"/>
              <w:rPr>
                <w:b/>
                <w:bCs/>
              </w:rPr>
            </w:pPr>
            <w:r>
              <w:rPr>
                <w:b/>
                <w:bCs/>
              </w:rPr>
              <w:t>3.569.231,68</w:t>
            </w:r>
          </w:p>
        </w:tc>
      </w:tr>
      <w:tr w:rsidR="00CF0F42" w:rsidRPr="00A22281">
        <w:trPr>
          <w:trHeight w:val="315"/>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6133A2" w:rsidRDefault="00CF0F42" w:rsidP="006133A2">
            <w:pPr>
              <w:jc w:val="center"/>
              <w:rPr>
                <w:b/>
                <w:bCs/>
              </w:rPr>
            </w:pPr>
            <w:r w:rsidRPr="006133A2">
              <w:rPr>
                <w:rFonts w:eastAsia="SimSun"/>
                <w:b/>
                <w:bCs/>
              </w:rPr>
              <w:t>IX.</w:t>
            </w:r>
          </w:p>
        </w:tc>
        <w:tc>
          <w:tcPr>
            <w:tcW w:w="4439" w:type="pct"/>
            <w:gridSpan w:val="3"/>
            <w:tcBorders>
              <w:top w:val="single" w:sz="8" w:space="0" w:color="000000"/>
              <w:left w:val="single" w:sz="8" w:space="0" w:color="000000"/>
              <w:bottom w:val="nil"/>
              <w:right w:val="nil"/>
            </w:tcBorders>
            <w:noWrap/>
            <w:vAlign w:val="center"/>
          </w:tcPr>
          <w:p w:rsidR="00CF0F42" w:rsidRPr="006133A2" w:rsidRDefault="00CF0F42" w:rsidP="006F787B">
            <w:pPr>
              <w:jc w:val="center"/>
              <w:rPr>
                <w:b/>
                <w:bCs/>
              </w:rPr>
            </w:pPr>
            <w:r w:rsidRPr="006133A2">
              <w:rPr>
                <w:b/>
                <w:bCs/>
              </w:rPr>
              <w:t>AUTORITATEA DELEGANT</w:t>
            </w:r>
            <w:r w:rsidR="006F787B">
              <w:rPr>
                <w:b/>
                <w:bCs/>
              </w:rPr>
              <w:t>Ă</w:t>
            </w:r>
            <w:r w:rsidRPr="006133A2">
              <w:rPr>
                <w:b/>
                <w:bCs/>
              </w:rPr>
              <w:t xml:space="preserve"> - COMUNA DUMBRAVA RO</w:t>
            </w:r>
            <w:r w:rsidR="006F787B">
              <w:rPr>
                <w:b/>
                <w:bCs/>
              </w:rPr>
              <w:t>Ș</w:t>
            </w:r>
            <w:r w:rsidRPr="006133A2">
              <w:rPr>
                <w:b/>
                <w:bCs/>
              </w:rPr>
              <w:t>IE</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6133A2" w:rsidRDefault="00CF0F42" w:rsidP="006F787B">
            <w:pPr>
              <w:rPr>
                <w:b/>
                <w:bCs/>
              </w:rPr>
            </w:pPr>
            <w:r w:rsidRPr="006133A2">
              <w:rPr>
                <w:rFonts w:eastAsia="SimSun"/>
                <w:b/>
                <w:bCs/>
              </w:rPr>
              <w:t>Sisteme de ap</w:t>
            </w:r>
            <w:r w:rsidR="006F787B">
              <w:rPr>
                <w:rFonts w:eastAsia="SimSun"/>
                <w:b/>
                <w:bCs/>
              </w:rPr>
              <w:t>ă</w:t>
            </w:r>
            <w:r w:rsidRPr="006133A2">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6133A2" w:rsidRDefault="00CF0F42" w:rsidP="00A22281">
            <w:pPr>
              <w:jc w:val="right"/>
              <w:rPr>
                <w:b/>
                <w:bCs/>
              </w:rPr>
            </w:pPr>
            <w:r>
              <w:rPr>
                <w:b/>
                <w:bCs/>
              </w:rPr>
              <w:t>721.765,65</w:t>
            </w:r>
          </w:p>
        </w:tc>
      </w:tr>
      <w:tr w:rsidR="00CF0F42" w:rsidRPr="00A22281">
        <w:trPr>
          <w:trHeight w:val="6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SISTEMUL ZONAL ALEXANDRU CEL BUN-Z</w:t>
            </w:r>
            <w:r w:rsidR="006F787B">
              <w:rPr>
                <w:rFonts w:eastAsia="SimSun"/>
              </w:rPr>
              <w:t>Ă</w:t>
            </w:r>
            <w:r w:rsidRPr="00A22281">
              <w:rPr>
                <w:rFonts w:eastAsia="SimSun"/>
              </w:rPr>
              <w:t>NE</w:t>
            </w:r>
            <w:r w:rsidR="006F787B">
              <w:rPr>
                <w:rFonts w:eastAsia="SimSun"/>
              </w:rPr>
              <w:t>Ș</w:t>
            </w:r>
            <w:r w:rsidRPr="00A22281">
              <w:rPr>
                <w:rFonts w:eastAsia="SimSun"/>
              </w:rPr>
              <w:t>TI pentru sat Br</w:t>
            </w:r>
            <w:r w:rsidR="006F787B">
              <w:rPr>
                <w:rFonts w:eastAsia="SimSun"/>
              </w:rPr>
              <w:t>ășă</w:t>
            </w:r>
            <w:r w:rsidRPr="00A22281">
              <w:rPr>
                <w:rFonts w:eastAsia="SimSun"/>
              </w:rPr>
              <w:t>u</w:t>
            </w:r>
            <w:r w:rsidR="00AD43A3">
              <w:rPr>
                <w:rFonts w:eastAsia="SimSun"/>
              </w:rPr>
              <w:t>ț</w:t>
            </w:r>
            <w:r w:rsidRPr="00A22281">
              <w:rPr>
                <w:rFonts w:eastAsia="SimSun"/>
              </w:rPr>
              <w: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721.765,65</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22281">
            <w:pPr>
              <w:rPr>
                <w:b/>
                <w:bCs/>
              </w:rPr>
            </w:pPr>
            <w:r w:rsidRPr="006133A2">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A22281">
            <w:pPr>
              <w:jc w:val="right"/>
              <w:rPr>
                <w:b/>
                <w:bCs/>
              </w:rPr>
            </w:pPr>
            <w:r>
              <w:rPr>
                <w:b/>
                <w:bCs/>
              </w:rPr>
              <w:t>27.039.171,59</w:t>
            </w:r>
          </w:p>
        </w:tc>
      </w:tr>
      <w:tr w:rsidR="00CF0F42" w:rsidRPr="00A22281">
        <w:trPr>
          <w:trHeight w:val="630"/>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 ZONAL CANALIZARE ALEXANDRU CEL BUN DUMBRAVA RO</w:t>
            </w:r>
            <w:r w:rsidR="00AD43A3">
              <w:rPr>
                <w:rFonts w:eastAsia="SimSun"/>
              </w:rPr>
              <w:t>Ș</w:t>
            </w:r>
            <w:r w:rsidRPr="00A22281">
              <w:rPr>
                <w:rFonts w:eastAsia="SimSun"/>
              </w:rPr>
              <w:t>IE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27.039.171,59</w:t>
            </w:r>
          </w:p>
        </w:tc>
      </w:tr>
      <w:tr w:rsidR="00CF0F42" w:rsidRPr="006133A2">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D43A3">
            <w:pPr>
              <w:rPr>
                <w:b/>
                <w:bCs/>
              </w:rPr>
            </w:pPr>
            <w:r w:rsidRPr="006133A2">
              <w:rPr>
                <w:rFonts w:eastAsia="SimSun"/>
                <w:b/>
                <w:bCs/>
              </w:rPr>
              <w:t>COMUNA DUMBRAVA RO</w:t>
            </w:r>
            <w:r w:rsidR="00AD43A3">
              <w:rPr>
                <w:rFonts w:eastAsia="SimSun"/>
                <w:b/>
                <w:bCs/>
              </w:rPr>
              <w:t>Ș</w:t>
            </w:r>
            <w:r w:rsidRPr="006133A2">
              <w:rPr>
                <w:rFonts w:eastAsia="SimSun"/>
                <w:b/>
                <w:bCs/>
              </w:rPr>
              <w:t>IE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A22281">
            <w:pPr>
              <w:jc w:val="right"/>
              <w:rPr>
                <w:b/>
                <w:bCs/>
              </w:rPr>
            </w:pPr>
            <w:r w:rsidRPr="006133A2">
              <w:rPr>
                <w:b/>
                <w:bCs/>
              </w:rPr>
              <w:t>27.760.937,24</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6133A2" w:rsidRDefault="00CF0F42" w:rsidP="006133A2">
            <w:pPr>
              <w:jc w:val="center"/>
              <w:rPr>
                <w:b/>
                <w:bCs/>
              </w:rPr>
            </w:pPr>
            <w:r w:rsidRPr="006133A2">
              <w:rPr>
                <w:rFonts w:eastAsia="SimSun"/>
                <w:b/>
                <w:bCs/>
              </w:rPr>
              <w:lastRenderedPageBreak/>
              <w:t>X.</w:t>
            </w:r>
          </w:p>
        </w:tc>
        <w:tc>
          <w:tcPr>
            <w:tcW w:w="4439" w:type="pct"/>
            <w:gridSpan w:val="3"/>
            <w:tcBorders>
              <w:top w:val="single" w:sz="8" w:space="0" w:color="000000"/>
              <w:left w:val="single" w:sz="8" w:space="0" w:color="000000"/>
              <w:bottom w:val="nil"/>
              <w:right w:val="nil"/>
            </w:tcBorders>
            <w:noWrap/>
            <w:vAlign w:val="center"/>
          </w:tcPr>
          <w:p w:rsidR="00CF0F42" w:rsidRPr="006133A2" w:rsidRDefault="00CF0F42" w:rsidP="00AD43A3">
            <w:pPr>
              <w:jc w:val="center"/>
              <w:rPr>
                <w:b/>
                <w:bCs/>
              </w:rPr>
            </w:pPr>
            <w:r w:rsidRPr="006133A2">
              <w:rPr>
                <w:b/>
                <w:bCs/>
              </w:rPr>
              <w:t>AUTORITATEA DELEGANT</w:t>
            </w:r>
            <w:r w:rsidR="00AD43A3">
              <w:rPr>
                <w:b/>
                <w:bCs/>
              </w:rPr>
              <w:t>Ă</w:t>
            </w:r>
            <w:r w:rsidRPr="006133A2">
              <w:rPr>
                <w:b/>
                <w:bCs/>
              </w:rPr>
              <w:t xml:space="preserve"> - COMUNA B</w:t>
            </w:r>
            <w:r w:rsidR="00AD43A3">
              <w:rPr>
                <w:b/>
                <w:bCs/>
              </w:rPr>
              <w:t>Ă</w:t>
            </w:r>
            <w:r w:rsidRPr="006133A2">
              <w:rPr>
                <w:b/>
                <w:bCs/>
              </w:rPr>
              <w:t>L</w:t>
            </w:r>
            <w:r w:rsidR="00AD43A3">
              <w:rPr>
                <w:b/>
                <w:bCs/>
              </w:rPr>
              <w:t>ȚĂ</w:t>
            </w:r>
            <w:r w:rsidRPr="006133A2">
              <w:rPr>
                <w:b/>
                <w:bCs/>
              </w:rPr>
              <w:t>TE</w:t>
            </w:r>
            <w:r w:rsidR="00AD43A3">
              <w:rPr>
                <w:b/>
                <w:bCs/>
              </w:rPr>
              <w:t>Ș</w:t>
            </w:r>
            <w:r w:rsidRPr="006133A2">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6133A2" w:rsidRDefault="00CF0F42" w:rsidP="00A22281">
            <w:pPr>
              <w:jc w:val="center"/>
              <w:rPr>
                <w:b/>
                <w:bCs/>
              </w:rPr>
            </w:pPr>
            <w:r w:rsidRPr="006133A2">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6133A2" w:rsidRDefault="00CF0F42" w:rsidP="00AD43A3">
            <w:pPr>
              <w:rPr>
                <w:b/>
                <w:bCs/>
              </w:rPr>
            </w:pPr>
            <w:r w:rsidRPr="006133A2">
              <w:rPr>
                <w:rFonts w:eastAsia="SimSun"/>
                <w:b/>
                <w:bCs/>
              </w:rPr>
              <w:t>Sisteme de ap</w:t>
            </w:r>
            <w:r w:rsidR="00AD43A3">
              <w:rPr>
                <w:rFonts w:eastAsia="SimSun"/>
                <w:b/>
                <w:bCs/>
              </w:rPr>
              <w:t>ă</w:t>
            </w:r>
            <w:r w:rsidRPr="006133A2">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6133A2" w:rsidRDefault="00CF0F42" w:rsidP="00A22281">
            <w:pPr>
              <w:jc w:val="right"/>
              <w:rPr>
                <w:b/>
                <w:bCs/>
              </w:rPr>
            </w:pPr>
            <w:r>
              <w:rPr>
                <w:b/>
                <w:bCs/>
              </w:rPr>
              <w:t>2.077.918,00</w:t>
            </w:r>
          </w:p>
        </w:tc>
      </w:tr>
      <w:tr w:rsidR="00CF0F42" w:rsidRPr="00A22281">
        <w:trPr>
          <w:trHeight w:val="64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SISTEMUL ZONAL T</w:t>
            </w:r>
            <w:r w:rsidR="00AD43A3">
              <w:rPr>
                <w:rFonts w:eastAsia="SimSun"/>
              </w:rPr>
              <w:t>Â</w:t>
            </w:r>
            <w:r w:rsidRPr="00A22281">
              <w:rPr>
                <w:rFonts w:eastAsia="SimSun"/>
              </w:rPr>
              <w:t>RGU NEAM</w:t>
            </w:r>
            <w:r w:rsidR="00AD43A3">
              <w:rPr>
                <w:rFonts w:eastAsia="SimSun"/>
              </w:rPr>
              <w:t>Ț</w:t>
            </w:r>
            <w:r w:rsidRPr="00A22281">
              <w:rPr>
                <w:rFonts w:eastAsia="SimSun"/>
              </w:rPr>
              <w:t>-R</w:t>
            </w:r>
            <w:r w:rsidR="00AD43A3">
              <w:rPr>
                <w:rFonts w:eastAsia="SimSun"/>
              </w:rPr>
              <w:t>Ă</w:t>
            </w:r>
            <w:r w:rsidRPr="00A22281">
              <w:rPr>
                <w:rFonts w:eastAsia="SimSun"/>
              </w:rPr>
              <w:t>UCE</w:t>
            </w:r>
            <w:r w:rsidR="00AD43A3">
              <w:rPr>
                <w:rFonts w:eastAsia="SimSun"/>
              </w:rPr>
              <w:t>Ș</w:t>
            </w:r>
            <w:r w:rsidRPr="00A22281">
              <w:rPr>
                <w:rFonts w:eastAsia="SimSun"/>
              </w:rPr>
              <w:t>TI pentru comuna B</w:t>
            </w:r>
            <w:r w:rsidR="00AD43A3">
              <w:rPr>
                <w:rFonts w:eastAsia="SimSun"/>
              </w:rPr>
              <w:t>ălțătești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2.077.918,00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6133A2" w:rsidRDefault="00CF0F42" w:rsidP="00A22281">
            <w:pPr>
              <w:jc w:val="center"/>
              <w:rPr>
                <w:b/>
                <w:bCs/>
              </w:rPr>
            </w:pPr>
            <w:r w:rsidRPr="006133A2">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22281">
            <w:pPr>
              <w:rPr>
                <w:b/>
                <w:bCs/>
              </w:rPr>
            </w:pPr>
            <w:r w:rsidRPr="006133A2">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6133A2">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6133A2" w:rsidRDefault="00CF0F42" w:rsidP="00061811">
            <w:pPr>
              <w:jc w:val="center"/>
              <w:rPr>
                <w:b/>
                <w:bCs/>
              </w:rPr>
            </w:pPr>
            <w:r w:rsidRPr="006133A2">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D43A3">
            <w:pPr>
              <w:rPr>
                <w:b/>
                <w:bCs/>
              </w:rPr>
            </w:pPr>
            <w:r w:rsidRPr="006133A2">
              <w:rPr>
                <w:rFonts w:eastAsia="SimSun"/>
                <w:b/>
                <w:bCs/>
              </w:rPr>
              <w:t>COMUNA B</w:t>
            </w:r>
            <w:r w:rsidR="00AD43A3">
              <w:rPr>
                <w:rFonts w:eastAsia="SimSun"/>
                <w:b/>
                <w:bCs/>
              </w:rPr>
              <w:t>Ă</w:t>
            </w:r>
            <w:r w:rsidRPr="006133A2">
              <w:rPr>
                <w:rFonts w:eastAsia="SimSun"/>
                <w:b/>
                <w:bCs/>
              </w:rPr>
              <w:t>L</w:t>
            </w:r>
            <w:r w:rsidR="00AD43A3">
              <w:rPr>
                <w:rFonts w:eastAsia="SimSun"/>
                <w:b/>
                <w:bCs/>
              </w:rPr>
              <w:t>ȚĂ</w:t>
            </w:r>
            <w:r w:rsidRPr="006133A2">
              <w:rPr>
                <w:rFonts w:eastAsia="SimSun"/>
                <w:b/>
                <w:bCs/>
              </w:rPr>
              <w:t>TE</w:t>
            </w:r>
            <w:r w:rsidR="00AD43A3">
              <w:rPr>
                <w:rFonts w:eastAsia="SimSun"/>
                <w:b/>
                <w:bCs/>
              </w:rPr>
              <w:t>Ș</w:t>
            </w:r>
            <w:r w:rsidRPr="006133A2">
              <w:rPr>
                <w:rFonts w:eastAsia="SimSun"/>
                <w:b/>
                <w:bCs/>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061811">
            <w:pPr>
              <w:jc w:val="right"/>
              <w:rPr>
                <w:b/>
                <w:bCs/>
              </w:rPr>
            </w:pPr>
            <w:r>
              <w:rPr>
                <w:b/>
                <w:bCs/>
              </w:rPr>
              <w:t>2.077.918,00</w:t>
            </w:r>
          </w:p>
        </w:tc>
      </w:tr>
      <w:tr w:rsidR="00CF0F42" w:rsidRPr="00A22281">
        <w:trPr>
          <w:trHeight w:val="315"/>
        </w:trPr>
        <w:tc>
          <w:tcPr>
            <w:tcW w:w="561" w:type="pct"/>
            <w:tcBorders>
              <w:top w:val="single" w:sz="8" w:space="0" w:color="000000"/>
              <w:left w:val="single" w:sz="8" w:space="0" w:color="000000"/>
              <w:bottom w:val="nil"/>
              <w:right w:val="nil"/>
            </w:tcBorders>
            <w:vAlign w:val="center"/>
          </w:tcPr>
          <w:p w:rsidR="00CF0F42" w:rsidRPr="006133A2" w:rsidRDefault="00CF0F42" w:rsidP="00061811">
            <w:pPr>
              <w:jc w:val="center"/>
              <w:rPr>
                <w:b/>
                <w:bCs/>
              </w:rPr>
            </w:pPr>
            <w:r w:rsidRPr="006133A2">
              <w:rPr>
                <w:rFonts w:eastAsia="SimSun"/>
                <w:b/>
                <w:bCs/>
              </w:rPr>
              <w:t>XI.</w:t>
            </w:r>
          </w:p>
        </w:tc>
        <w:tc>
          <w:tcPr>
            <w:tcW w:w="4439" w:type="pct"/>
            <w:gridSpan w:val="3"/>
            <w:tcBorders>
              <w:top w:val="single" w:sz="8" w:space="0" w:color="000000"/>
              <w:left w:val="single" w:sz="8" w:space="0" w:color="000000"/>
              <w:bottom w:val="nil"/>
              <w:right w:val="nil"/>
            </w:tcBorders>
            <w:noWrap/>
            <w:vAlign w:val="center"/>
          </w:tcPr>
          <w:p w:rsidR="00CF0F42" w:rsidRPr="006133A2" w:rsidRDefault="00CF0F42" w:rsidP="00AD43A3">
            <w:pPr>
              <w:rPr>
                <w:b/>
                <w:bCs/>
              </w:rPr>
            </w:pPr>
            <w:r w:rsidRPr="006133A2">
              <w:rPr>
                <w:b/>
                <w:bCs/>
              </w:rPr>
              <w:t>AUTORITATEA DELEGANT</w:t>
            </w:r>
            <w:r w:rsidR="00AD43A3">
              <w:rPr>
                <w:b/>
                <w:bCs/>
              </w:rPr>
              <w:t>Ă</w:t>
            </w:r>
            <w:r w:rsidRPr="006133A2">
              <w:rPr>
                <w:b/>
                <w:bCs/>
              </w:rPr>
              <w:t xml:space="preserve"> - COMUNA AGAPIA</w:t>
            </w:r>
          </w:p>
        </w:tc>
      </w:tr>
      <w:tr w:rsidR="00CF0F42" w:rsidRPr="00A22281">
        <w:trPr>
          <w:trHeight w:val="315"/>
        </w:trPr>
        <w:tc>
          <w:tcPr>
            <w:tcW w:w="561" w:type="pct"/>
            <w:tcBorders>
              <w:top w:val="nil"/>
              <w:left w:val="single" w:sz="8" w:space="0" w:color="000000"/>
              <w:bottom w:val="single" w:sz="4" w:space="0" w:color="000000"/>
              <w:right w:val="single" w:sz="8" w:space="0" w:color="000000"/>
            </w:tcBorders>
            <w:noWrap/>
            <w:vAlign w:val="bottom"/>
          </w:tcPr>
          <w:p w:rsidR="00CF0F42" w:rsidRPr="006133A2" w:rsidRDefault="00CF0F42" w:rsidP="00A22281">
            <w:pPr>
              <w:jc w:val="center"/>
              <w:rPr>
                <w:b/>
                <w:bCs/>
              </w:rPr>
            </w:pPr>
            <w:r w:rsidRPr="006133A2">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6133A2" w:rsidRDefault="00CF0F42" w:rsidP="00AD43A3">
            <w:pPr>
              <w:rPr>
                <w:b/>
                <w:bCs/>
              </w:rPr>
            </w:pPr>
            <w:r w:rsidRPr="006133A2">
              <w:rPr>
                <w:rFonts w:eastAsia="SimSun"/>
                <w:b/>
                <w:bCs/>
              </w:rPr>
              <w:t>Sisteme de ap</w:t>
            </w:r>
            <w:r w:rsidR="00AD43A3">
              <w:rPr>
                <w:rFonts w:eastAsia="SimSun"/>
                <w:b/>
                <w:bCs/>
              </w:rPr>
              <w:t>ă</w:t>
            </w:r>
            <w:r w:rsidRPr="006133A2">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6133A2" w:rsidRDefault="00CF0F42" w:rsidP="00A22281">
            <w:pPr>
              <w:jc w:val="right"/>
              <w:rPr>
                <w:b/>
                <w:bCs/>
              </w:rPr>
            </w:pPr>
            <w:r>
              <w:rPr>
                <w:b/>
                <w:bCs/>
              </w:rPr>
              <w:t>2.725.392,67</w:t>
            </w:r>
          </w:p>
        </w:tc>
      </w:tr>
      <w:tr w:rsidR="00CF0F42" w:rsidRPr="00A22281">
        <w:trPr>
          <w:trHeight w:val="64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SISTEMUL ZONAL T</w:t>
            </w:r>
            <w:r w:rsidR="00AD43A3">
              <w:rPr>
                <w:rFonts w:eastAsia="SimSun"/>
              </w:rPr>
              <w:t>Â</w:t>
            </w:r>
            <w:r w:rsidRPr="00A22281">
              <w:rPr>
                <w:rFonts w:eastAsia="SimSun"/>
              </w:rPr>
              <w:t>RGU NEAM</w:t>
            </w:r>
            <w:r w:rsidR="00AD43A3">
              <w:rPr>
                <w:rFonts w:eastAsia="SimSun"/>
              </w:rPr>
              <w:t>Ț</w:t>
            </w:r>
            <w:r w:rsidRPr="00A22281">
              <w:rPr>
                <w:rFonts w:eastAsia="SimSun"/>
              </w:rPr>
              <w:t>-RAUCE</w:t>
            </w:r>
            <w:r w:rsidR="00AD43A3">
              <w:rPr>
                <w:rFonts w:eastAsia="SimSun"/>
              </w:rPr>
              <w:t>Ș</w:t>
            </w:r>
            <w:r w:rsidRPr="00A22281">
              <w:rPr>
                <w:rFonts w:eastAsia="SimSun"/>
              </w:rPr>
              <w:t>TI pentru comuna Agapia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2.725.392,67</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6133A2" w:rsidRDefault="00CF0F42" w:rsidP="00A22281">
            <w:pPr>
              <w:jc w:val="center"/>
              <w:rPr>
                <w:b/>
                <w:bCs/>
              </w:rPr>
            </w:pPr>
            <w:r w:rsidRPr="006133A2">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6133A2" w:rsidRDefault="00CF0F42" w:rsidP="00A22281">
            <w:pPr>
              <w:rPr>
                <w:b/>
                <w:bCs/>
              </w:rPr>
            </w:pPr>
            <w:r w:rsidRPr="006133A2">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6133A2" w:rsidRDefault="00CF0F42" w:rsidP="00A22281">
            <w:pPr>
              <w:jc w:val="right"/>
              <w:rPr>
                <w:b/>
                <w:bCs/>
              </w:rPr>
            </w:pPr>
            <w:r>
              <w:rPr>
                <w:b/>
                <w:bCs/>
              </w:rPr>
              <w:t>3.157.299,81</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 xml:space="preserve">Sistem local canalizare Agapia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3.157.299,81</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COMUNA AGAPIA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sidRPr="00061811">
              <w:rPr>
                <w:b/>
                <w:bCs/>
              </w:rPr>
              <w:t>5.882.692,48</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61811" w:rsidRDefault="00CF0F42" w:rsidP="00061811">
            <w:pPr>
              <w:jc w:val="center"/>
              <w:rPr>
                <w:b/>
                <w:bCs/>
              </w:rPr>
            </w:pPr>
            <w:r w:rsidRPr="00061811">
              <w:rPr>
                <w:rFonts w:eastAsia="SimSun"/>
                <w:b/>
                <w:bCs/>
              </w:rPr>
              <w:t>XII.</w:t>
            </w:r>
          </w:p>
        </w:tc>
        <w:tc>
          <w:tcPr>
            <w:tcW w:w="4439" w:type="pct"/>
            <w:gridSpan w:val="3"/>
            <w:tcBorders>
              <w:top w:val="single" w:sz="8" w:space="0" w:color="000000"/>
              <w:left w:val="single" w:sz="8" w:space="0" w:color="000000"/>
              <w:bottom w:val="nil"/>
              <w:right w:val="nil"/>
            </w:tcBorders>
            <w:noWrap/>
            <w:vAlign w:val="center"/>
          </w:tcPr>
          <w:p w:rsidR="00CF0F42" w:rsidRPr="00061811" w:rsidRDefault="00CF0F42" w:rsidP="00AD43A3">
            <w:pPr>
              <w:jc w:val="center"/>
              <w:rPr>
                <w:b/>
                <w:bCs/>
              </w:rPr>
            </w:pPr>
            <w:r w:rsidRPr="00061811">
              <w:rPr>
                <w:b/>
                <w:bCs/>
              </w:rPr>
              <w:t>AUTORITATEA DELEGANT</w:t>
            </w:r>
            <w:r w:rsidR="00AD43A3">
              <w:rPr>
                <w:b/>
                <w:bCs/>
              </w:rPr>
              <w:t>Ă</w:t>
            </w:r>
            <w:r w:rsidRPr="00061811">
              <w:rPr>
                <w:b/>
                <w:bCs/>
              </w:rPr>
              <w:t xml:space="preserve"> - COMUNA DOCHIA</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AD43A3">
            <w:pPr>
              <w:rPr>
                <w:b/>
                <w:bCs/>
              </w:rPr>
            </w:pPr>
            <w:r w:rsidRPr="00061811">
              <w:rPr>
                <w:rFonts w:eastAsia="SimSun"/>
                <w:b/>
                <w:bCs/>
              </w:rPr>
              <w:t>Sisteme de ap</w:t>
            </w:r>
            <w:r w:rsidR="00AD43A3">
              <w:rPr>
                <w:rFonts w:eastAsia="SimSun"/>
                <w:b/>
                <w:bCs/>
              </w:rPr>
              <w:t>ă</w:t>
            </w:r>
            <w:r w:rsidRPr="0006181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61811" w:rsidRDefault="00CF0F42" w:rsidP="00A22281">
            <w:pPr>
              <w:jc w:val="right"/>
              <w:rPr>
                <w:b/>
                <w:bCs/>
              </w:rPr>
            </w:pPr>
            <w:r>
              <w:rPr>
                <w:b/>
                <w:bCs/>
              </w:rPr>
              <w:t>334.239,41</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SISTEMUL ZONAL ALEXANDRU CEL BUN-Z</w:t>
            </w:r>
            <w:r w:rsidR="00AD43A3">
              <w:rPr>
                <w:rFonts w:eastAsia="SimSun"/>
              </w:rPr>
              <w:t>Ă</w:t>
            </w:r>
            <w:r w:rsidRPr="00A22281">
              <w:rPr>
                <w:rFonts w:eastAsia="SimSun"/>
              </w:rPr>
              <w:t>NE</w:t>
            </w:r>
            <w:r w:rsidR="00AD43A3">
              <w:rPr>
                <w:rFonts w:eastAsia="SimSun"/>
              </w:rPr>
              <w:t>Ș</w:t>
            </w:r>
            <w:r w:rsidRPr="00A22281">
              <w:rPr>
                <w:rFonts w:eastAsia="SimSun"/>
              </w:rPr>
              <w:t>TI pentru comuna Dochia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334.239,41</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COMUNA DOCHIA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334.239,41</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61811" w:rsidRDefault="00CF0F42" w:rsidP="00061811">
            <w:pPr>
              <w:jc w:val="center"/>
              <w:rPr>
                <w:b/>
                <w:bCs/>
              </w:rPr>
            </w:pPr>
            <w:r w:rsidRPr="00061811">
              <w:rPr>
                <w:rFonts w:eastAsia="SimSun"/>
                <w:b/>
                <w:bCs/>
              </w:rPr>
              <w:t>XIII.</w:t>
            </w:r>
          </w:p>
        </w:tc>
        <w:tc>
          <w:tcPr>
            <w:tcW w:w="4439" w:type="pct"/>
            <w:gridSpan w:val="3"/>
            <w:tcBorders>
              <w:top w:val="single" w:sz="8" w:space="0" w:color="000000"/>
              <w:left w:val="single" w:sz="8" w:space="0" w:color="000000"/>
              <w:bottom w:val="single" w:sz="4" w:space="0" w:color="000000"/>
              <w:right w:val="nil"/>
            </w:tcBorders>
            <w:noWrap/>
            <w:vAlign w:val="center"/>
          </w:tcPr>
          <w:p w:rsidR="00CF0F42" w:rsidRPr="00061811" w:rsidRDefault="00CF0F42" w:rsidP="00AD43A3">
            <w:pPr>
              <w:jc w:val="center"/>
              <w:rPr>
                <w:b/>
                <w:bCs/>
              </w:rPr>
            </w:pPr>
            <w:r w:rsidRPr="00061811">
              <w:rPr>
                <w:b/>
                <w:bCs/>
              </w:rPr>
              <w:t>AUTORITATEA DELEGANT</w:t>
            </w:r>
            <w:r w:rsidR="00AD43A3">
              <w:rPr>
                <w:b/>
                <w:bCs/>
              </w:rPr>
              <w:t>Ă</w:t>
            </w:r>
            <w:r w:rsidRPr="00061811">
              <w:rPr>
                <w:b/>
                <w:bCs/>
              </w:rPr>
              <w:t xml:space="preserve"> - COMUNA TA</w:t>
            </w:r>
            <w:r w:rsidR="00AD43A3">
              <w:rPr>
                <w:b/>
                <w:bCs/>
              </w:rPr>
              <w:t>Ș</w:t>
            </w:r>
            <w:r w:rsidRPr="00061811">
              <w:rPr>
                <w:b/>
                <w:bCs/>
              </w:rPr>
              <w:t>CA</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A22281">
            <w:pPr>
              <w:rPr>
                <w:b/>
                <w:bCs/>
              </w:rPr>
            </w:pPr>
            <w:r w:rsidRPr="00061811">
              <w:rPr>
                <w:rFonts w:eastAsia="SimSun"/>
                <w:b/>
                <w:bCs/>
              </w:rPr>
              <w:t>Sisteme de apa:</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61811" w:rsidRDefault="00CF0F42" w:rsidP="00A22281">
            <w:pPr>
              <w:jc w:val="right"/>
              <w:rPr>
                <w:b/>
                <w:bCs/>
              </w:rPr>
            </w:pPr>
            <w:r>
              <w:rPr>
                <w:b/>
                <w:bCs/>
              </w:rPr>
              <w:t>8.155.706,45</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D43A3">
            <w:r w:rsidRPr="00A22281">
              <w:rPr>
                <w:rFonts w:eastAsia="SimSun"/>
              </w:rPr>
              <w:t>SISTEMUL LOCAL TA</w:t>
            </w:r>
            <w:r w:rsidR="00AD43A3">
              <w:rPr>
                <w:rFonts w:eastAsia="SimSun"/>
              </w:rPr>
              <w:t>Ș</w:t>
            </w:r>
            <w:r w:rsidRPr="00A22281">
              <w:rPr>
                <w:rFonts w:eastAsia="SimSun"/>
              </w:rPr>
              <w:t>CA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8.155.706,45</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0</w:t>
            </w:r>
          </w:p>
        </w:tc>
      </w:tr>
      <w:tr w:rsidR="00CF0F42" w:rsidRPr="00A22281">
        <w:trPr>
          <w:trHeight w:val="21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D43A3">
            <w:pPr>
              <w:rPr>
                <w:b/>
                <w:bCs/>
              </w:rPr>
            </w:pPr>
            <w:r w:rsidRPr="00061811">
              <w:rPr>
                <w:rFonts w:eastAsia="SimSun"/>
                <w:b/>
                <w:bCs/>
              </w:rPr>
              <w:t>COMUNA TA</w:t>
            </w:r>
            <w:r w:rsidR="00AD43A3">
              <w:rPr>
                <w:rFonts w:eastAsia="SimSun"/>
                <w:b/>
                <w:bCs/>
              </w:rPr>
              <w:t>Ș</w:t>
            </w:r>
            <w:r w:rsidRPr="00061811">
              <w:rPr>
                <w:rFonts w:eastAsia="SimSun"/>
                <w:b/>
                <w:bCs/>
              </w:rPr>
              <w:t>CA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8.155.706,45</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61811" w:rsidRDefault="00CF0F42" w:rsidP="00061811">
            <w:pPr>
              <w:jc w:val="center"/>
              <w:rPr>
                <w:b/>
                <w:bCs/>
              </w:rPr>
            </w:pPr>
            <w:r w:rsidRPr="00061811">
              <w:rPr>
                <w:rFonts w:eastAsia="SimSun"/>
                <w:b/>
                <w:bCs/>
              </w:rPr>
              <w:t>XIV.</w:t>
            </w:r>
          </w:p>
        </w:tc>
        <w:tc>
          <w:tcPr>
            <w:tcW w:w="4439" w:type="pct"/>
            <w:gridSpan w:val="3"/>
            <w:tcBorders>
              <w:top w:val="single" w:sz="8" w:space="0" w:color="000000"/>
              <w:left w:val="single" w:sz="8" w:space="0" w:color="000000"/>
              <w:bottom w:val="nil"/>
              <w:right w:val="nil"/>
            </w:tcBorders>
            <w:noWrap/>
            <w:vAlign w:val="center"/>
          </w:tcPr>
          <w:p w:rsidR="00CF0F42" w:rsidRPr="00061811" w:rsidRDefault="00D94AF0" w:rsidP="00D851AE">
            <w:pPr>
              <w:jc w:val="center"/>
              <w:rPr>
                <w:b/>
                <w:bCs/>
              </w:rPr>
            </w:pPr>
            <w:r>
              <w:rPr>
                <w:noProof/>
                <w:lang w:val="ro-RO" w:eastAsia="ro-RO"/>
              </w:rPr>
              <w:drawing>
                <wp:anchor distT="0" distB="0" distL="114300" distR="114300" simplePos="0" relativeHeight="251652608" behindDoc="0" locked="0" layoutInCell="1" allowOverlap="1">
                  <wp:simplePos x="0" y="0"/>
                  <wp:positionH relativeFrom="column">
                    <wp:posOffset>3276600</wp:posOffset>
                  </wp:positionH>
                  <wp:positionV relativeFrom="paragraph">
                    <wp:posOffset>0</wp:posOffset>
                  </wp:positionV>
                  <wp:extent cx="180975" cy="2571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sidRPr="00061811">
              <w:rPr>
                <w:b/>
                <w:bCs/>
              </w:rPr>
              <w:t>AUTORITATEA DELEGANT</w:t>
            </w:r>
            <w:r w:rsidR="00D851AE">
              <w:rPr>
                <w:b/>
                <w:bCs/>
              </w:rPr>
              <w:t>Ă</w:t>
            </w:r>
            <w:r w:rsidR="00CF0F42" w:rsidRPr="00061811">
              <w:rPr>
                <w:b/>
                <w:bCs/>
              </w:rPr>
              <w:t xml:space="preserve"> - COMUNA V</w:t>
            </w:r>
            <w:r w:rsidR="00D851AE">
              <w:rPr>
                <w:b/>
                <w:bCs/>
              </w:rPr>
              <w:t>Â</w:t>
            </w:r>
            <w:r w:rsidR="00CF0F42" w:rsidRPr="00061811">
              <w:rPr>
                <w:b/>
                <w:bCs/>
              </w:rPr>
              <w:t>N</w:t>
            </w:r>
            <w:r w:rsidR="00D851AE">
              <w:rPr>
                <w:b/>
                <w:bCs/>
              </w:rPr>
              <w:t>Ă</w:t>
            </w:r>
            <w:r w:rsidR="00CF0F42" w:rsidRPr="00061811">
              <w:rPr>
                <w:b/>
                <w:bCs/>
              </w:rPr>
              <w:t>TORI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D851AE">
            <w:pPr>
              <w:rPr>
                <w:b/>
                <w:bCs/>
              </w:rPr>
            </w:pPr>
            <w:r w:rsidRPr="00061811">
              <w:rPr>
                <w:rFonts w:eastAsia="SimSun"/>
                <w:b/>
                <w:bCs/>
              </w:rPr>
              <w:t>Sisteme de ap</w:t>
            </w:r>
            <w:r w:rsidR="00D851AE">
              <w:rPr>
                <w:rFonts w:eastAsia="SimSun"/>
                <w:b/>
                <w:bCs/>
              </w:rPr>
              <w:t>ă</w:t>
            </w:r>
            <w:r w:rsidRPr="0006181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61811" w:rsidRDefault="00CF0F42" w:rsidP="00A22281">
            <w:pPr>
              <w:jc w:val="right"/>
              <w:rPr>
                <w:b/>
                <w:bCs/>
              </w:rPr>
            </w:pPr>
            <w:r>
              <w:rPr>
                <w:b/>
                <w:bCs/>
              </w:rPr>
              <w:t>7.056.472,45</w:t>
            </w:r>
          </w:p>
        </w:tc>
      </w:tr>
      <w:tr w:rsidR="00CF0F42" w:rsidRPr="00A22281">
        <w:trPr>
          <w:trHeight w:val="6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ZONAL T</w:t>
            </w:r>
            <w:r w:rsidR="00D851AE">
              <w:rPr>
                <w:rFonts w:eastAsia="SimSun"/>
              </w:rPr>
              <w:t>Â</w:t>
            </w:r>
            <w:r w:rsidRPr="00A22281">
              <w:rPr>
                <w:rFonts w:eastAsia="SimSun"/>
              </w:rPr>
              <w:t>RGU NEAM</w:t>
            </w:r>
            <w:r w:rsidR="00D851AE">
              <w:rPr>
                <w:rFonts w:eastAsia="SimSun"/>
              </w:rPr>
              <w:t>Ț</w:t>
            </w:r>
            <w:r w:rsidRPr="00A22281">
              <w:rPr>
                <w:rFonts w:eastAsia="SimSun"/>
              </w:rPr>
              <w:t>-RAUCE</w:t>
            </w:r>
            <w:r w:rsidR="00D851AE">
              <w:rPr>
                <w:rFonts w:eastAsia="SimSun"/>
              </w:rPr>
              <w:t>Ș</w:t>
            </w:r>
            <w:r w:rsidRPr="00A22281">
              <w:rPr>
                <w:rFonts w:eastAsia="SimSun"/>
              </w:rPr>
              <w:t>TI pentru comuna V</w:t>
            </w:r>
            <w:r w:rsidR="00D851AE">
              <w:rPr>
                <w:rFonts w:eastAsia="SimSun"/>
              </w:rPr>
              <w:t>â</w:t>
            </w:r>
            <w:r w:rsidRPr="00A22281">
              <w:rPr>
                <w:rFonts w:eastAsia="SimSun"/>
              </w:rPr>
              <w:t>n</w:t>
            </w:r>
            <w:r w:rsidR="00D851AE">
              <w:rPr>
                <w:rFonts w:eastAsia="SimSun"/>
              </w:rPr>
              <w:t>ă</w:t>
            </w:r>
            <w:r w:rsidRPr="00A22281">
              <w:rPr>
                <w:rFonts w:eastAsia="SimSun"/>
              </w:rPr>
              <w:t>tori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1.686.670,97</w:t>
            </w:r>
          </w:p>
        </w:tc>
      </w:tr>
      <w:tr w:rsidR="00CF0F42" w:rsidRPr="00A22281">
        <w:trPr>
          <w:trHeight w:val="6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2</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 LOCAL ALIMENTARE CU AP</w:t>
            </w:r>
            <w:r w:rsidR="00D851AE">
              <w:rPr>
                <w:rFonts w:eastAsia="SimSun"/>
              </w:rPr>
              <w:t>Ă</w:t>
            </w:r>
            <w:r w:rsidRPr="00A22281">
              <w:rPr>
                <w:rFonts w:eastAsia="SimSun"/>
              </w:rPr>
              <w:t xml:space="preserve"> LUNCA NEM</w:t>
            </w:r>
            <w:r w:rsidR="00D851AE">
              <w:rPr>
                <w:rFonts w:eastAsia="SimSun"/>
              </w:rPr>
              <w:t>Ț</w:t>
            </w:r>
            <w:r w:rsidRPr="00A22281">
              <w:rPr>
                <w:rFonts w:eastAsia="SimSun"/>
              </w:rPr>
              <w:t>I</w:t>
            </w:r>
            <w:r w:rsidR="00D851AE">
              <w:rPr>
                <w:rFonts w:eastAsia="SimSun"/>
              </w:rPr>
              <w:t>Ș</w:t>
            </w:r>
            <w:r w:rsidRPr="00A22281">
              <w:rPr>
                <w:rFonts w:eastAsia="SimSun"/>
              </w:rPr>
              <w:t>OR</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5.369.801,48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38.838.923,58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 ZONAL CANALIZARE TG NEAM</w:t>
            </w:r>
            <w:r w:rsidR="00D851AE">
              <w:rPr>
                <w:rFonts w:eastAsia="SimSun"/>
              </w:rPr>
              <w:t>Ț</w:t>
            </w:r>
            <w:r w:rsidRPr="00A22281">
              <w:rPr>
                <w:rFonts w:eastAsia="SimSun"/>
              </w:rPr>
              <w:t xml:space="preserve"> - V</w:t>
            </w:r>
            <w:r w:rsidR="00D851AE">
              <w:rPr>
                <w:rFonts w:eastAsia="SimSun"/>
              </w:rPr>
              <w:t>Â</w:t>
            </w:r>
            <w:r w:rsidRPr="00A22281">
              <w:rPr>
                <w:rFonts w:eastAsia="SimSun"/>
              </w:rPr>
              <w:t>N</w:t>
            </w:r>
            <w:r w:rsidR="00D851AE">
              <w:rPr>
                <w:rFonts w:eastAsia="SimSun"/>
              </w:rPr>
              <w:t>Ă</w:t>
            </w:r>
            <w:r w:rsidRPr="00A22281">
              <w:rPr>
                <w:rFonts w:eastAsia="SimSun"/>
              </w:rPr>
              <w:t>TORI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29.554.539,29</w:t>
            </w:r>
          </w:p>
        </w:tc>
      </w:tr>
      <w:tr w:rsidR="00CF0F42" w:rsidRPr="00A22281">
        <w:trPr>
          <w:trHeight w:val="315"/>
        </w:trPr>
        <w:tc>
          <w:tcPr>
            <w:tcW w:w="561" w:type="pct"/>
            <w:tcBorders>
              <w:top w:val="single" w:sz="4" w:space="0" w:color="000000"/>
              <w:left w:val="single" w:sz="8" w:space="0" w:color="000000"/>
              <w:bottom w:val="nil"/>
              <w:right w:val="nil"/>
            </w:tcBorders>
            <w:noWrap/>
            <w:vAlign w:val="bottom"/>
          </w:tcPr>
          <w:p w:rsidR="00CF0F42" w:rsidRPr="00A22281" w:rsidRDefault="00CF0F42" w:rsidP="00A22281">
            <w:pPr>
              <w:jc w:val="center"/>
            </w:pPr>
            <w:r w:rsidRPr="00A22281">
              <w:rPr>
                <w:rFonts w:eastAsia="SimSun"/>
              </w:rPr>
              <w:t>2</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 xml:space="preserve">SISTEM LOCAL CANALIZARE LUNCA </w:t>
            </w:r>
            <w:r w:rsidR="00D851AE">
              <w:rPr>
                <w:rFonts w:eastAsia="SimSun"/>
              </w:rPr>
              <w:t>–</w:t>
            </w:r>
            <w:r w:rsidRPr="00A22281">
              <w:rPr>
                <w:rFonts w:eastAsia="SimSun"/>
              </w:rPr>
              <w:t xml:space="preserve"> NEM</w:t>
            </w:r>
            <w:r w:rsidR="00D851AE">
              <w:rPr>
                <w:rFonts w:eastAsia="SimSun"/>
              </w:rPr>
              <w:t>Ț</w:t>
            </w:r>
            <w:r w:rsidRPr="00A22281">
              <w:rPr>
                <w:rFonts w:eastAsia="SimSun"/>
              </w:rPr>
              <w:t>I</w:t>
            </w:r>
            <w:r w:rsidR="00D851AE">
              <w:rPr>
                <w:rFonts w:eastAsia="SimSun"/>
              </w:rPr>
              <w:t>Ș</w:t>
            </w:r>
            <w:r w:rsidRPr="00A22281">
              <w:rPr>
                <w:rFonts w:eastAsia="SimSun"/>
              </w:rPr>
              <w:t>OR</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A22281">
            <w:pPr>
              <w:jc w:val="right"/>
            </w:pPr>
            <w:r>
              <w:t>9.284.384,29</w:t>
            </w:r>
          </w:p>
        </w:tc>
      </w:tr>
      <w:tr w:rsidR="00CF0F42" w:rsidRPr="00A22281">
        <w:trPr>
          <w:trHeight w:val="315"/>
        </w:trPr>
        <w:tc>
          <w:tcPr>
            <w:tcW w:w="561" w:type="pct"/>
            <w:tcBorders>
              <w:top w:val="single" w:sz="4" w:space="0" w:color="000000"/>
              <w:left w:val="single" w:sz="8" w:space="0" w:color="000000"/>
              <w:bottom w:val="nil"/>
              <w:right w:val="nil"/>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D851AE">
            <w:pPr>
              <w:rPr>
                <w:b/>
                <w:bCs/>
              </w:rPr>
            </w:pPr>
            <w:r w:rsidRPr="00061811">
              <w:rPr>
                <w:rFonts w:eastAsia="SimSun"/>
                <w:b/>
                <w:bCs/>
              </w:rPr>
              <w:t>COMUNA V</w:t>
            </w:r>
            <w:r w:rsidR="00D851AE">
              <w:rPr>
                <w:rFonts w:eastAsia="SimSun"/>
                <w:b/>
                <w:bCs/>
              </w:rPr>
              <w:t>Â</w:t>
            </w:r>
            <w:r w:rsidRPr="00061811">
              <w:rPr>
                <w:rFonts w:eastAsia="SimSun"/>
                <w:b/>
                <w:bCs/>
              </w:rPr>
              <w:t>N</w:t>
            </w:r>
            <w:r w:rsidR="00D851AE">
              <w:rPr>
                <w:rFonts w:eastAsia="SimSun"/>
                <w:b/>
                <w:bCs/>
              </w:rPr>
              <w:t>Ă</w:t>
            </w:r>
            <w:r w:rsidRPr="00061811">
              <w:rPr>
                <w:rFonts w:eastAsia="SimSun"/>
                <w:b/>
                <w:bCs/>
              </w:rPr>
              <w:t>TORI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061811" w:rsidRDefault="00CF0F42" w:rsidP="00A22281">
            <w:pPr>
              <w:jc w:val="right"/>
              <w:rPr>
                <w:b/>
                <w:bCs/>
              </w:rPr>
            </w:pPr>
            <w:r>
              <w:rPr>
                <w:b/>
                <w:bCs/>
              </w:rPr>
              <w:t>45.895.396,03</w:t>
            </w:r>
          </w:p>
        </w:tc>
      </w:tr>
      <w:tr w:rsidR="00CF0F42" w:rsidRPr="00A22281">
        <w:trPr>
          <w:trHeight w:val="372"/>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061811" w:rsidRDefault="00CF0F42" w:rsidP="00061811">
            <w:pPr>
              <w:jc w:val="center"/>
              <w:rPr>
                <w:b/>
                <w:bCs/>
              </w:rPr>
            </w:pPr>
            <w:r w:rsidRPr="00061811">
              <w:rPr>
                <w:rFonts w:eastAsia="SimSun"/>
                <w:b/>
                <w:bCs/>
              </w:rPr>
              <w:t>XV.</w:t>
            </w:r>
          </w:p>
        </w:tc>
        <w:tc>
          <w:tcPr>
            <w:tcW w:w="4439" w:type="pct"/>
            <w:gridSpan w:val="3"/>
            <w:tcBorders>
              <w:top w:val="single" w:sz="8" w:space="0" w:color="000000"/>
              <w:left w:val="single" w:sz="8" w:space="0" w:color="000000"/>
              <w:bottom w:val="nil"/>
              <w:right w:val="nil"/>
            </w:tcBorders>
            <w:noWrap/>
            <w:vAlign w:val="center"/>
          </w:tcPr>
          <w:p w:rsidR="00CF0F42" w:rsidRPr="00061811" w:rsidRDefault="00D94AF0" w:rsidP="00D851AE">
            <w:pPr>
              <w:jc w:val="center"/>
              <w:rPr>
                <w:b/>
                <w:bCs/>
              </w:rPr>
            </w:pPr>
            <w:r>
              <w:rPr>
                <w:noProof/>
                <w:lang w:val="ro-RO" w:eastAsia="ro-RO"/>
              </w:rPr>
              <w:drawing>
                <wp:anchor distT="0" distB="0" distL="114300" distR="114300" simplePos="0" relativeHeight="251653632" behindDoc="0" locked="0" layoutInCell="1" allowOverlap="1">
                  <wp:simplePos x="0" y="0"/>
                  <wp:positionH relativeFrom="column">
                    <wp:posOffset>3276600</wp:posOffset>
                  </wp:positionH>
                  <wp:positionV relativeFrom="paragraph">
                    <wp:posOffset>0</wp:posOffset>
                  </wp:positionV>
                  <wp:extent cx="180975" cy="2571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54656" behindDoc="0" locked="0" layoutInCell="1" allowOverlap="1">
                  <wp:simplePos x="0" y="0"/>
                  <wp:positionH relativeFrom="column">
                    <wp:posOffset>3276600</wp:posOffset>
                  </wp:positionH>
                  <wp:positionV relativeFrom="paragraph">
                    <wp:posOffset>0</wp:posOffset>
                  </wp:positionV>
                  <wp:extent cx="180975" cy="2571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55680" behindDoc="0" locked="0" layoutInCell="1" allowOverlap="1">
                  <wp:simplePos x="0" y="0"/>
                  <wp:positionH relativeFrom="column">
                    <wp:posOffset>3276600</wp:posOffset>
                  </wp:positionH>
                  <wp:positionV relativeFrom="paragraph">
                    <wp:posOffset>0</wp:posOffset>
                  </wp:positionV>
                  <wp:extent cx="180975" cy="2571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sidRPr="00061811">
              <w:rPr>
                <w:b/>
                <w:bCs/>
              </w:rPr>
              <w:t>AUTORITATEA DELEGANT</w:t>
            </w:r>
            <w:r w:rsidR="00D851AE">
              <w:rPr>
                <w:b/>
                <w:bCs/>
              </w:rPr>
              <w:t>Ă</w:t>
            </w:r>
            <w:r w:rsidR="00CF0F42" w:rsidRPr="00061811">
              <w:rPr>
                <w:b/>
                <w:bCs/>
              </w:rPr>
              <w:t xml:space="preserve"> - COMUNA GRUM</w:t>
            </w:r>
            <w:r w:rsidR="00D851AE">
              <w:rPr>
                <w:b/>
                <w:bCs/>
              </w:rPr>
              <w:t>Ă</w:t>
            </w:r>
            <w:r w:rsidR="00CF0F42" w:rsidRPr="00061811">
              <w:rPr>
                <w:b/>
                <w:bCs/>
              </w:rPr>
              <w:t>ZE</w:t>
            </w:r>
            <w:r w:rsidR="00D851AE">
              <w:rPr>
                <w:b/>
                <w:bCs/>
              </w:rPr>
              <w:t>Ș</w:t>
            </w:r>
            <w:r w:rsidR="00CF0F42" w:rsidRPr="00061811">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D851AE">
            <w:pPr>
              <w:rPr>
                <w:b/>
                <w:bCs/>
              </w:rPr>
            </w:pPr>
            <w:r w:rsidRPr="00061811">
              <w:rPr>
                <w:rFonts w:eastAsia="SimSun"/>
                <w:b/>
                <w:bCs/>
              </w:rPr>
              <w:t>Sisteme de ap</w:t>
            </w:r>
            <w:r w:rsidR="00D851AE">
              <w:rPr>
                <w:rFonts w:eastAsia="SimSun"/>
                <w:b/>
                <w:bCs/>
              </w:rPr>
              <w:t>ă</w:t>
            </w:r>
            <w:r w:rsidRPr="0006181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61811" w:rsidRDefault="00CF0F42" w:rsidP="00A22281">
            <w:pPr>
              <w:jc w:val="right"/>
              <w:rPr>
                <w:b/>
                <w:bCs/>
              </w:rPr>
            </w:pPr>
            <w:r>
              <w:rPr>
                <w:b/>
                <w:bCs/>
              </w:rPr>
              <w:t>3.625.522,00</w:t>
            </w:r>
          </w:p>
        </w:tc>
      </w:tr>
      <w:tr w:rsidR="00CF0F42" w:rsidRPr="00A22281">
        <w:trPr>
          <w:trHeight w:val="630"/>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ZONAL T</w:t>
            </w:r>
            <w:r w:rsidR="00D851AE">
              <w:rPr>
                <w:rFonts w:eastAsia="SimSun"/>
              </w:rPr>
              <w:t>Â</w:t>
            </w:r>
            <w:r w:rsidRPr="00A22281">
              <w:rPr>
                <w:rFonts w:eastAsia="SimSun"/>
              </w:rPr>
              <w:t>RGU NEAM</w:t>
            </w:r>
            <w:r w:rsidR="00D851AE">
              <w:rPr>
                <w:rFonts w:eastAsia="SimSun"/>
              </w:rPr>
              <w:t>Ț</w:t>
            </w:r>
            <w:r w:rsidRPr="00A22281">
              <w:rPr>
                <w:rFonts w:eastAsia="SimSun"/>
              </w:rPr>
              <w:t>-RAUCE</w:t>
            </w:r>
            <w:r w:rsidR="00D851AE">
              <w:rPr>
                <w:rFonts w:eastAsia="SimSun"/>
              </w:rPr>
              <w:t>Ș</w:t>
            </w:r>
            <w:r w:rsidRPr="00A22281">
              <w:rPr>
                <w:rFonts w:eastAsia="SimSun"/>
              </w:rPr>
              <w:t>TI pentru comuna Grum</w:t>
            </w:r>
            <w:r w:rsidR="00D851AE">
              <w:rPr>
                <w:rFonts w:eastAsia="SimSun"/>
              </w:rPr>
              <w:t>ă</w:t>
            </w:r>
            <w:r w:rsidRPr="00A22281">
              <w:rPr>
                <w:rFonts w:eastAsia="SimSun"/>
              </w:rPr>
              <w:t>ze</w:t>
            </w:r>
            <w:r w:rsidR="00D851AE">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3.625.522,00</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61811" w:rsidRDefault="00CF0F42" w:rsidP="00A22281">
            <w:pPr>
              <w:jc w:val="center"/>
              <w:rPr>
                <w:b/>
                <w:bCs/>
              </w:rPr>
            </w:pPr>
            <w:r w:rsidRPr="00061811">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0</w:t>
            </w:r>
          </w:p>
        </w:tc>
      </w:tr>
      <w:tr w:rsidR="00CF0F42" w:rsidRPr="00A22281">
        <w:trPr>
          <w:trHeight w:val="25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25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D851AE">
            <w:pPr>
              <w:rPr>
                <w:b/>
                <w:bCs/>
              </w:rPr>
            </w:pPr>
            <w:r w:rsidRPr="00061811">
              <w:rPr>
                <w:rFonts w:eastAsia="SimSun"/>
                <w:b/>
                <w:bCs/>
              </w:rPr>
              <w:t>COMUNA GRUM</w:t>
            </w:r>
            <w:r w:rsidR="00D851AE">
              <w:rPr>
                <w:rFonts w:eastAsia="SimSun"/>
                <w:b/>
                <w:bCs/>
              </w:rPr>
              <w:t>Ă</w:t>
            </w:r>
            <w:r w:rsidRPr="00061811">
              <w:rPr>
                <w:rFonts w:eastAsia="SimSun"/>
                <w:b/>
                <w:bCs/>
              </w:rPr>
              <w:t>ZE</w:t>
            </w:r>
            <w:r w:rsidR="00D851AE">
              <w:rPr>
                <w:rFonts w:eastAsia="SimSun"/>
                <w:b/>
                <w:bCs/>
              </w:rPr>
              <w:t>Ș</w:t>
            </w:r>
            <w:r w:rsidRPr="00061811">
              <w:rPr>
                <w:rFonts w:eastAsia="SimSun"/>
                <w:b/>
                <w:bCs/>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61811" w:rsidRDefault="00CF0F42" w:rsidP="00A22281">
            <w:pPr>
              <w:jc w:val="right"/>
              <w:rPr>
                <w:b/>
                <w:bCs/>
              </w:rPr>
            </w:pPr>
            <w:r>
              <w:rPr>
                <w:b/>
                <w:bCs/>
              </w:rPr>
              <w:t>3.625.522,00</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61811" w:rsidRDefault="00CF0F42" w:rsidP="00061811">
            <w:pPr>
              <w:jc w:val="center"/>
              <w:rPr>
                <w:b/>
                <w:bCs/>
              </w:rPr>
            </w:pPr>
            <w:r w:rsidRPr="00061811">
              <w:rPr>
                <w:rFonts w:eastAsia="SimSun"/>
                <w:b/>
                <w:bCs/>
              </w:rPr>
              <w:t>XVI.</w:t>
            </w:r>
          </w:p>
        </w:tc>
        <w:tc>
          <w:tcPr>
            <w:tcW w:w="4439" w:type="pct"/>
            <w:gridSpan w:val="3"/>
            <w:tcBorders>
              <w:top w:val="single" w:sz="8" w:space="0" w:color="000000"/>
              <w:left w:val="single" w:sz="8" w:space="0" w:color="000000"/>
              <w:bottom w:val="nil"/>
              <w:right w:val="nil"/>
            </w:tcBorders>
            <w:noWrap/>
            <w:vAlign w:val="center"/>
          </w:tcPr>
          <w:p w:rsidR="00CF0F42" w:rsidRPr="00061811" w:rsidRDefault="00CF0F42" w:rsidP="00D851AE">
            <w:pPr>
              <w:jc w:val="center"/>
              <w:rPr>
                <w:b/>
                <w:bCs/>
              </w:rPr>
            </w:pPr>
            <w:r w:rsidRPr="00061811">
              <w:rPr>
                <w:b/>
                <w:bCs/>
              </w:rPr>
              <w:t>AUTORITATEA DELEGANT</w:t>
            </w:r>
            <w:r w:rsidR="00D851AE">
              <w:rPr>
                <w:b/>
                <w:bCs/>
              </w:rPr>
              <w:t>Ă</w:t>
            </w:r>
            <w:r w:rsidRPr="00061811">
              <w:rPr>
                <w:b/>
                <w:bCs/>
              </w:rPr>
              <w:t xml:space="preserve"> - COMUNA HORIA</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D851AE">
            <w:pPr>
              <w:rPr>
                <w:b/>
                <w:bCs/>
              </w:rPr>
            </w:pPr>
            <w:r w:rsidRPr="00061811">
              <w:rPr>
                <w:rFonts w:eastAsia="SimSun"/>
                <w:b/>
                <w:bCs/>
              </w:rPr>
              <w:t>Sisteme de ap</w:t>
            </w:r>
            <w:r w:rsidR="00D851AE">
              <w:rPr>
                <w:rFonts w:eastAsia="SimSun"/>
                <w:b/>
                <w:bCs/>
              </w:rPr>
              <w:t>ă</w:t>
            </w:r>
            <w:r w:rsidRPr="0006181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61811" w:rsidRDefault="00D94AF0" w:rsidP="00A22281">
            <w:pPr>
              <w:jc w:val="right"/>
              <w:rPr>
                <w:b/>
                <w:bCs/>
              </w:rPr>
            </w:pPr>
            <w:r>
              <w:rPr>
                <w:noProof/>
                <w:lang w:val="ro-RO" w:eastAsia="ro-RO"/>
              </w:rPr>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180975" cy="2571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Pr>
                <w:b/>
                <w:bCs/>
              </w:rPr>
              <w:t>0</w:t>
            </w:r>
            <w:r w:rsidR="00CF0F42" w:rsidRPr="00061811">
              <w:rPr>
                <w:b/>
                <w:bCs/>
              </w:rPr>
              <w:t xml:space="preserve">   </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SISTEMUL LOCAL HORIA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D94AF0" w:rsidP="00A22281">
            <w:pPr>
              <w:jc w:val="right"/>
            </w:pPr>
            <w:r>
              <w:rPr>
                <w:noProof/>
                <w:lang w:val="ro-RO" w:eastAsia="ro-RO"/>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180975" cy="2571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180975" cy="25717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180975" cy="25717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sidRPr="00A22281">
              <w:t xml:space="preserve"> -   </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lastRenderedPageBreak/>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center"/>
          </w:tcPr>
          <w:p w:rsidR="00CF0F42" w:rsidRPr="00061811" w:rsidRDefault="00CF0F42" w:rsidP="00A22281">
            <w:pPr>
              <w:jc w:val="right"/>
              <w:rPr>
                <w:b/>
                <w:bCs/>
              </w:rPr>
            </w:pPr>
            <w:r>
              <w:rPr>
                <w:b/>
                <w:bCs/>
              </w:rPr>
              <w:t>3.039.376,68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SISTEMUL LOCAL HORIA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3.039.376,68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COMUNA HORIA</w:t>
            </w:r>
          </w:p>
        </w:tc>
        <w:tc>
          <w:tcPr>
            <w:tcW w:w="1435" w:type="pct"/>
            <w:gridSpan w:val="2"/>
            <w:tcBorders>
              <w:top w:val="single" w:sz="4" w:space="0" w:color="000000"/>
              <w:left w:val="single" w:sz="4" w:space="0" w:color="000000"/>
              <w:bottom w:val="single" w:sz="4" w:space="0" w:color="000000"/>
              <w:right w:val="single" w:sz="4" w:space="0" w:color="000000"/>
            </w:tcBorders>
            <w:noWrap/>
            <w:vAlign w:val="center"/>
          </w:tcPr>
          <w:p w:rsidR="00CF0F42" w:rsidRPr="00061811" w:rsidRDefault="00CF0F42" w:rsidP="00A22281">
            <w:pPr>
              <w:jc w:val="right"/>
              <w:rPr>
                <w:b/>
                <w:bCs/>
              </w:rPr>
            </w:pPr>
            <w:r>
              <w:rPr>
                <w:b/>
                <w:bCs/>
              </w:rPr>
              <w:t>3.039.376,68</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61811" w:rsidRDefault="00CF0F42" w:rsidP="00061811">
            <w:pPr>
              <w:jc w:val="center"/>
              <w:rPr>
                <w:b/>
                <w:bCs/>
              </w:rPr>
            </w:pPr>
            <w:r w:rsidRPr="00061811">
              <w:rPr>
                <w:rFonts w:eastAsia="SimSun"/>
                <w:b/>
                <w:bCs/>
              </w:rPr>
              <w:t>XVII.</w:t>
            </w:r>
          </w:p>
        </w:tc>
        <w:tc>
          <w:tcPr>
            <w:tcW w:w="4439" w:type="pct"/>
            <w:gridSpan w:val="3"/>
            <w:tcBorders>
              <w:top w:val="single" w:sz="8" w:space="0" w:color="000000"/>
              <w:left w:val="single" w:sz="8" w:space="0" w:color="000000"/>
              <w:bottom w:val="nil"/>
              <w:right w:val="nil"/>
            </w:tcBorders>
            <w:noWrap/>
            <w:vAlign w:val="center"/>
          </w:tcPr>
          <w:p w:rsidR="00CF0F42" w:rsidRPr="00061811" w:rsidRDefault="00CF0F42" w:rsidP="00D851AE">
            <w:pPr>
              <w:jc w:val="center"/>
              <w:rPr>
                <w:b/>
                <w:bCs/>
              </w:rPr>
            </w:pPr>
            <w:r w:rsidRPr="00061811">
              <w:rPr>
                <w:b/>
                <w:bCs/>
              </w:rPr>
              <w:t>AUTORITATEA DELEGANT</w:t>
            </w:r>
            <w:r w:rsidR="00D851AE">
              <w:rPr>
                <w:b/>
                <w:bCs/>
              </w:rPr>
              <w:t>Ă</w:t>
            </w:r>
            <w:r w:rsidRPr="00061811">
              <w:rPr>
                <w:b/>
                <w:bCs/>
              </w:rPr>
              <w:t xml:space="preserve"> - COMUNA BRUSTURI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61811" w:rsidRDefault="00CF0F42" w:rsidP="00D851AE">
            <w:pPr>
              <w:rPr>
                <w:b/>
                <w:bCs/>
              </w:rPr>
            </w:pPr>
            <w:r w:rsidRPr="00061811">
              <w:rPr>
                <w:rFonts w:eastAsia="SimSun"/>
                <w:b/>
                <w:bCs/>
              </w:rPr>
              <w:t>Sisteme de ap</w:t>
            </w:r>
            <w:r w:rsidR="00D851AE">
              <w:rPr>
                <w:rFonts w:eastAsia="SimSun"/>
                <w:b/>
                <w:bCs/>
              </w:rPr>
              <w:t>ă</w:t>
            </w:r>
            <w:r w:rsidRPr="00061811">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r w:rsidRPr="00A037ED">
              <w:rPr>
                <w:b/>
                <w:bCs/>
              </w:rPr>
              <w:t>1.335.614,77</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SISTEMUL LOCAL BRUSTURI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1.335.614,77</w:t>
            </w:r>
          </w:p>
        </w:tc>
      </w:tr>
      <w:tr w:rsidR="00CF0F42" w:rsidRPr="00A037ED">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61811" w:rsidRDefault="00CF0F42" w:rsidP="00A22281">
            <w:pPr>
              <w:jc w:val="center"/>
              <w:rPr>
                <w:b/>
                <w:bCs/>
              </w:rPr>
            </w:pPr>
            <w:r w:rsidRPr="00061811">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61811" w:rsidRDefault="00CF0F42" w:rsidP="00A22281">
            <w:pPr>
              <w:rPr>
                <w:b/>
                <w:bCs/>
              </w:rPr>
            </w:pPr>
            <w:r w:rsidRPr="00061811">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r w:rsidRPr="00A037ED">
              <w:rPr>
                <w:b/>
                <w:bCs/>
              </w:rPr>
              <w:t>1.708.305,58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SISTEMUL LOCAL BRUSTURI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1.708.305,58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COMUNA BRUSTURI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r w:rsidRPr="00A037ED">
              <w:rPr>
                <w:b/>
                <w:bCs/>
              </w:rPr>
              <w:t>3.043.920,35</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XVIII.</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P</w:t>
            </w:r>
            <w:r w:rsidR="00D851AE">
              <w:rPr>
                <w:b/>
                <w:bCs/>
              </w:rPr>
              <w:t>Ă</w:t>
            </w:r>
            <w:r w:rsidRPr="000E6A2F">
              <w:rPr>
                <w:b/>
                <w:bCs/>
              </w:rPr>
              <w:t>STR</w:t>
            </w:r>
            <w:r w:rsidR="00D851AE">
              <w:rPr>
                <w:b/>
                <w:bCs/>
              </w:rPr>
              <w:t>Ă</w:t>
            </w:r>
            <w:r w:rsidRPr="000E6A2F">
              <w:rPr>
                <w:b/>
                <w:bCs/>
              </w:rPr>
              <w:t>VENI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D851AE">
            <w:pPr>
              <w:rPr>
                <w:b/>
                <w:bCs/>
              </w:rPr>
            </w:pPr>
            <w:r w:rsidRPr="000E6A2F">
              <w:rPr>
                <w:rFonts w:eastAsia="SimSun"/>
                <w:b/>
                <w:bCs/>
              </w:rPr>
              <w:t>Sisteme de ap</w:t>
            </w:r>
            <w:r w:rsidR="00D851AE">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85.768,03</w:t>
            </w:r>
          </w:p>
        </w:tc>
      </w:tr>
      <w:tr w:rsidR="00CF0F42" w:rsidRPr="00A22281">
        <w:trPr>
          <w:trHeight w:val="57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ZONAL T</w:t>
            </w:r>
            <w:r w:rsidR="00D851AE">
              <w:rPr>
                <w:rFonts w:eastAsia="SimSun"/>
              </w:rPr>
              <w:t>Â</w:t>
            </w:r>
            <w:r w:rsidRPr="00A22281">
              <w:rPr>
                <w:rFonts w:eastAsia="SimSun"/>
              </w:rPr>
              <w:t>RGU NEAM</w:t>
            </w:r>
            <w:r w:rsidR="00D851AE">
              <w:rPr>
                <w:rFonts w:eastAsia="SimSun"/>
              </w:rPr>
              <w:t>Ț</w:t>
            </w:r>
            <w:r w:rsidRPr="00A22281">
              <w:rPr>
                <w:rFonts w:eastAsia="SimSun"/>
              </w:rPr>
              <w:t>-R</w:t>
            </w:r>
            <w:r w:rsidR="00D851AE">
              <w:rPr>
                <w:rFonts w:eastAsia="SimSun"/>
              </w:rPr>
              <w:t>Ă</w:t>
            </w:r>
            <w:r w:rsidRPr="00A22281">
              <w:rPr>
                <w:rFonts w:eastAsia="SimSun"/>
              </w:rPr>
              <w:t>UCE</w:t>
            </w:r>
            <w:r w:rsidR="00D851AE">
              <w:rPr>
                <w:rFonts w:eastAsia="SimSun"/>
              </w:rPr>
              <w:t>Ș</w:t>
            </w:r>
            <w:r w:rsidRPr="00A22281">
              <w:rPr>
                <w:rFonts w:eastAsia="SimSun"/>
              </w:rPr>
              <w:t>TI pentru comuna P</w:t>
            </w:r>
            <w:r w:rsidR="00D851AE">
              <w:rPr>
                <w:rFonts w:eastAsia="SimSun"/>
              </w:rPr>
              <w:t>ă</w:t>
            </w:r>
            <w:r w:rsidRPr="00A22281">
              <w:rPr>
                <w:rFonts w:eastAsia="SimSun"/>
              </w:rPr>
              <w:t>str</w:t>
            </w:r>
            <w:r w:rsidR="00D851AE">
              <w:rPr>
                <w:rFonts w:eastAsia="SimSun"/>
              </w:rPr>
              <w:t>ă</w:t>
            </w:r>
            <w:r w:rsidRPr="00A22281">
              <w:rPr>
                <w:rFonts w:eastAsia="SimSun"/>
              </w:rPr>
              <w:t>veni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85.768,03</w:t>
            </w:r>
          </w:p>
        </w:tc>
      </w:tr>
      <w:tr w:rsidR="00CF0F42" w:rsidRPr="00A22281">
        <w:trPr>
          <w:trHeight w:val="34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b/>
                <w:bCs/>
              </w:rPr>
              <w:t>B</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3.859.734,20</w:t>
            </w:r>
          </w:p>
        </w:tc>
      </w:tr>
      <w:tr w:rsidR="00CF0F42" w:rsidRPr="00A037ED">
        <w:trPr>
          <w:trHeight w:val="34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pPr>
              <w:rPr>
                <w:rFonts w:eastAsia="SimSun"/>
              </w:rPr>
            </w:pPr>
            <w:r>
              <w:rPr>
                <w:rFonts w:eastAsia="SimSun"/>
              </w:rPr>
              <w:t>SISTEM LOCAL CANALI</w:t>
            </w:r>
            <w:r w:rsidR="00D851AE">
              <w:rPr>
                <w:rFonts w:eastAsia="SimSun"/>
              </w:rPr>
              <w:t>Z</w:t>
            </w:r>
            <w:r>
              <w:rPr>
                <w:rFonts w:eastAsia="SimSun"/>
              </w:rPr>
              <w:t>ARE EPURARE P</w:t>
            </w:r>
            <w:r w:rsidR="00D851AE">
              <w:rPr>
                <w:rFonts w:eastAsia="SimSun"/>
              </w:rPr>
              <w:t>Ă</w:t>
            </w:r>
            <w:r>
              <w:rPr>
                <w:rFonts w:eastAsia="SimSun"/>
              </w:rPr>
              <w:t>STR</w:t>
            </w:r>
            <w:r w:rsidR="00D851AE">
              <w:rPr>
                <w:rFonts w:eastAsia="SimSun"/>
              </w:rPr>
              <w:t>Ă</w:t>
            </w:r>
            <w:r>
              <w:rPr>
                <w:rFonts w:eastAsia="SimSun"/>
              </w:rPr>
              <w:t>VENI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3.859.734,20</w:t>
            </w:r>
          </w:p>
        </w:tc>
      </w:tr>
      <w:tr w:rsidR="00CF0F42" w:rsidRPr="00A22281">
        <w:trPr>
          <w:trHeight w:val="34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D851AE">
            <w:pPr>
              <w:rPr>
                <w:b/>
                <w:bCs/>
              </w:rPr>
            </w:pPr>
            <w:r w:rsidRPr="000E6A2F">
              <w:rPr>
                <w:rFonts w:eastAsia="SimSun"/>
                <w:b/>
                <w:bCs/>
              </w:rPr>
              <w:t>COMUNA P</w:t>
            </w:r>
            <w:r w:rsidR="00D851AE">
              <w:rPr>
                <w:rFonts w:eastAsia="SimSun"/>
                <w:b/>
                <w:bCs/>
              </w:rPr>
              <w:t>Ă</w:t>
            </w:r>
            <w:r w:rsidRPr="000E6A2F">
              <w:rPr>
                <w:rFonts w:eastAsia="SimSun"/>
                <w:b/>
                <w:bCs/>
              </w:rPr>
              <w:t>STR</w:t>
            </w:r>
            <w:r w:rsidR="00D851AE">
              <w:rPr>
                <w:rFonts w:eastAsia="SimSun"/>
                <w:b/>
                <w:bCs/>
              </w:rPr>
              <w:t>Ă</w:t>
            </w:r>
            <w:r w:rsidRPr="000E6A2F">
              <w:rPr>
                <w:rFonts w:eastAsia="SimSun"/>
                <w:b/>
                <w:bCs/>
              </w:rPr>
              <w:t>VENI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3.945.502,23</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XIX.</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GIROV</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D851AE">
            <w:pPr>
              <w:rPr>
                <w:b/>
                <w:bCs/>
              </w:rPr>
            </w:pPr>
            <w:r w:rsidRPr="000E6A2F">
              <w:rPr>
                <w:rFonts w:eastAsia="SimSun"/>
                <w:b/>
                <w:bCs/>
              </w:rPr>
              <w:t>Sisteme de ap</w:t>
            </w:r>
            <w:r w:rsidR="00D851AE">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5.877.023,33</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ZONAL ALEXANDRU CEL BUN-Z</w:t>
            </w:r>
            <w:r w:rsidR="00D851AE">
              <w:rPr>
                <w:rFonts w:eastAsia="SimSun"/>
              </w:rPr>
              <w:t>Ă</w:t>
            </w:r>
            <w:r w:rsidRPr="00A22281">
              <w:rPr>
                <w:rFonts w:eastAsia="SimSun"/>
              </w:rPr>
              <w:t>NE</w:t>
            </w:r>
            <w:r w:rsidR="00D851AE">
              <w:rPr>
                <w:rFonts w:eastAsia="SimSun"/>
              </w:rPr>
              <w:t>Ș</w:t>
            </w:r>
            <w:r w:rsidRPr="00A22281">
              <w:rPr>
                <w:rFonts w:eastAsia="SimSun"/>
              </w:rPr>
              <w:t>TI pentru comuna Girov</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pPr>
            <w:r w:rsidRPr="00A037ED">
              <w:t>5.877.023</w:t>
            </w:r>
            <w:r>
              <w:t>,</w:t>
            </w:r>
            <w:r w:rsidRPr="00A037ED">
              <w:t>33</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r w:rsidRPr="00A037ED">
              <w:rPr>
                <w:b/>
                <w:bCs/>
              </w:rPr>
              <w:t>0</w:t>
            </w:r>
          </w:p>
        </w:tc>
      </w:tr>
      <w:tr w:rsidR="00CF0F42" w:rsidRPr="00A22281">
        <w:trPr>
          <w:trHeight w:val="22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p>
        </w:tc>
      </w:tr>
      <w:tr w:rsidR="00CF0F42" w:rsidRPr="00A22281">
        <w:trPr>
          <w:trHeight w:val="22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COMUNA GIROV</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037ED" w:rsidRDefault="00CF0F42" w:rsidP="00A22281">
            <w:pPr>
              <w:jc w:val="right"/>
              <w:rPr>
                <w:b/>
                <w:bCs/>
              </w:rPr>
            </w:pPr>
            <w:r w:rsidRPr="00A037ED">
              <w:rPr>
                <w:b/>
                <w:bCs/>
              </w:rPr>
              <w:t>5.877.023</w:t>
            </w:r>
            <w:r>
              <w:rPr>
                <w:b/>
                <w:bCs/>
              </w:rPr>
              <w:t>,</w:t>
            </w:r>
            <w:r w:rsidRPr="00A037ED">
              <w:rPr>
                <w:b/>
                <w:bCs/>
              </w:rPr>
              <w:t>33</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RUGINOASA</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D851AE">
            <w:pPr>
              <w:rPr>
                <w:b/>
                <w:bCs/>
              </w:rPr>
            </w:pPr>
            <w:r w:rsidRPr="000E6A2F">
              <w:rPr>
                <w:rFonts w:eastAsia="SimSun"/>
                <w:b/>
                <w:bCs/>
              </w:rPr>
              <w:t>Sisteme de ap</w:t>
            </w:r>
            <w:r w:rsidR="00D851AE">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1.702.459,46</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LOCAL RUGINOAS</w:t>
            </w:r>
            <w:r w:rsidR="00D851AE">
              <w:rPr>
                <w:rFonts w:eastAsia="SimSun"/>
              </w:rPr>
              <w:t>Ă</w:t>
            </w:r>
            <w:r w:rsidRPr="00A22281">
              <w:rPr>
                <w:rFonts w:eastAsia="SimSun"/>
              </w:rPr>
              <w:t xml:space="preserve"> pentru comuna Ruginoasa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1.702.459,46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0</w:t>
            </w:r>
          </w:p>
        </w:tc>
      </w:tr>
      <w:tr w:rsidR="00CF0F42" w:rsidRPr="00A22281">
        <w:trPr>
          <w:trHeight w:val="452"/>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 xml:space="preserve"> -   </w:t>
            </w:r>
          </w:p>
        </w:tc>
      </w:tr>
      <w:tr w:rsidR="00CF0F42" w:rsidRPr="00A22281">
        <w:trPr>
          <w:trHeight w:val="270"/>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COMUNA RUGINOASA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1.702.459,46</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XXI.</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B</w:t>
            </w:r>
            <w:r w:rsidR="00D851AE">
              <w:rPr>
                <w:b/>
                <w:bCs/>
              </w:rPr>
              <w:t>Â</w:t>
            </w:r>
            <w:r w:rsidRPr="000E6A2F">
              <w:rPr>
                <w:b/>
                <w:bCs/>
              </w:rPr>
              <w:t>RA</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A22281">
            <w:pPr>
              <w:rPr>
                <w:b/>
                <w:bCs/>
              </w:rPr>
            </w:pPr>
            <w:r w:rsidRPr="000E6A2F">
              <w:rPr>
                <w:rFonts w:eastAsia="SimSun"/>
                <w:b/>
                <w:bCs/>
              </w:rPr>
              <w:t>Sisteme de apa:</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503.897,66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D851AE">
            <w:r w:rsidRPr="00A22281">
              <w:rPr>
                <w:rFonts w:eastAsia="SimSun"/>
              </w:rPr>
              <w:t>SISTEMUL LOCAL  B</w:t>
            </w:r>
            <w:r w:rsidR="00D851AE">
              <w:rPr>
                <w:rFonts w:eastAsia="SimSun"/>
              </w:rPr>
              <w:t>Â</w:t>
            </w:r>
            <w:r w:rsidRPr="00A22281">
              <w:rPr>
                <w:rFonts w:eastAsia="SimSun"/>
              </w:rPr>
              <w:t>RA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503.897,66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D94AF0" w:rsidP="00F2085E">
            <w:pPr>
              <w:jc w:val="right"/>
              <w:rPr>
                <w:b/>
                <w:bCs/>
              </w:rPr>
            </w:pPr>
            <w:r>
              <w:rPr>
                <w:noProof/>
                <w:lang w:val="ro-RO" w:eastAsia="ro-RO"/>
              </w:rPr>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180975" cy="25717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180975" cy="25717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Pr>
                <w:noProof/>
                <w:lang w:val="ro-RO" w:eastAsia="ro-RO"/>
              </w:rPr>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180975" cy="25717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Pr>
                <w:b/>
                <w:bCs/>
              </w:rPr>
              <w:t>0</w:t>
            </w:r>
            <w:r w:rsidR="00CF0F42" w:rsidRPr="000E6A2F">
              <w:rPr>
                <w:b/>
                <w:bCs/>
              </w:rPr>
              <w:t xml:space="preserve">   </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 xml:space="preserve"> -   </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0E6A2F">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D851AE">
            <w:pPr>
              <w:rPr>
                <w:b/>
                <w:bCs/>
              </w:rPr>
            </w:pPr>
            <w:r w:rsidRPr="000E6A2F">
              <w:rPr>
                <w:rFonts w:eastAsia="SimSun"/>
                <w:b/>
                <w:bCs/>
              </w:rPr>
              <w:t>COMUNA B</w:t>
            </w:r>
            <w:r w:rsidR="00D851AE">
              <w:rPr>
                <w:rFonts w:eastAsia="SimSun"/>
                <w:b/>
                <w:bCs/>
              </w:rPr>
              <w:t>Â</w:t>
            </w:r>
            <w:r w:rsidRPr="000E6A2F">
              <w:rPr>
                <w:rFonts w:eastAsia="SimSun"/>
                <w:b/>
                <w:bCs/>
              </w:rPr>
              <w:t>RA</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F2085E">
            <w:pPr>
              <w:jc w:val="right"/>
              <w:rPr>
                <w:b/>
                <w:bCs/>
              </w:rPr>
            </w:pPr>
            <w:r>
              <w:rPr>
                <w:b/>
                <w:bCs/>
              </w:rPr>
              <w:t>503.897,66</w:t>
            </w:r>
          </w:p>
        </w:tc>
      </w:tr>
      <w:tr w:rsidR="00CF0F42" w:rsidRPr="00A22281">
        <w:trPr>
          <w:trHeight w:val="315"/>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0E6A2F" w:rsidRDefault="00CF0F42" w:rsidP="000E6A2F">
            <w:pPr>
              <w:jc w:val="center"/>
              <w:rPr>
                <w:b/>
                <w:bCs/>
              </w:rPr>
            </w:pPr>
            <w:r w:rsidRPr="000E6A2F">
              <w:rPr>
                <w:rFonts w:eastAsia="SimSun"/>
                <w:b/>
                <w:bCs/>
              </w:rPr>
              <w:t>XXII.</w:t>
            </w:r>
          </w:p>
        </w:tc>
        <w:tc>
          <w:tcPr>
            <w:tcW w:w="4439" w:type="pct"/>
            <w:gridSpan w:val="3"/>
            <w:tcBorders>
              <w:top w:val="single" w:sz="8" w:space="0" w:color="000000"/>
              <w:left w:val="nil"/>
              <w:bottom w:val="nil"/>
              <w:right w:val="nil"/>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S</w:t>
            </w:r>
            <w:r w:rsidR="00D851AE">
              <w:rPr>
                <w:b/>
                <w:bCs/>
              </w:rPr>
              <w:t>Ă</w:t>
            </w:r>
            <w:r w:rsidRPr="000E6A2F">
              <w:rPr>
                <w:b/>
                <w:bCs/>
              </w:rPr>
              <w:t>B</w:t>
            </w:r>
            <w:r w:rsidR="00D851AE">
              <w:rPr>
                <w:b/>
                <w:bCs/>
              </w:rPr>
              <w:t>Ă</w:t>
            </w:r>
            <w:r w:rsidRPr="000E6A2F">
              <w:rPr>
                <w:b/>
                <w:bCs/>
              </w:rPr>
              <w:t>OANI</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nil"/>
              <w:bottom w:val="single" w:sz="4" w:space="0" w:color="000000"/>
              <w:right w:val="single" w:sz="4" w:space="0" w:color="000000"/>
            </w:tcBorders>
            <w:vAlign w:val="center"/>
          </w:tcPr>
          <w:p w:rsidR="00CF0F42" w:rsidRPr="000E6A2F" w:rsidRDefault="00CF0F42" w:rsidP="00D851AE">
            <w:pPr>
              <w:rPr>
                <w:b/>
                <w:bCs/>
              </w:rPr>
            </w:pPr>
            <w:r w:rsidRPr="000E6A2F">
              <w:rPr>
                <w:rFonts w:eastAsia="SimSun"/>
                <w:b/>
                <w:bCs/>
              </w:rPr>
              <w:t>Sisteme de ap</w:t>
            </w:r>
            <w:r w:rsidR="00D851AE">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355.647,69</w:t>
            </w:r>
          </w:p>
        </w:tc>
      </w:tr>
      <w:tr w:rsidR="00CF0F42" w:rsidRPr="00A22281">
        <w:trPr>
          <w:trHeight w:val="382"/>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nil"/>
              <w:bottom w:val="single" w:sz="4" w:space="0" w:color="000000"/>
              <w:right w:val="single" w:sz="4" w:space="0" w:color="000000"/>
            </w:tcBorders>
            <w:vAlign w:val="center"/>
          </w:tcPr>
          <w:p w:rsidR="00CF0F42" w:rsidRPr="00A22281" w:rsidRDefault="00CF0F42" w:rsidP="00D851AE">
            <w:r w:rsidRPr="00A22281">
              <w:rPr>
                <w:rFonts w:eastAsia="SimSun"/>
              </w:rPr>
              <w:t>SISTEMUL ZONAL ROMAN-S</w:t>
            </w:r>
            <w:r w:rsidR="00D851AE">
              <w:rPr>
                <w:rFonts w:eastAsia="SimSun"/>
              </w:rPr>
              <w:t>Ă</w:t>
            </w:r>
            <w:r w:rsidRPr="00A22281">
              <w:rPr>
                <w:rFonts w:eastAsia="SimSun"/>
              </w:rPr>
              <w:t>B</w:t>
            </w:r>
            <w:r w:rsidR="00D851AE">
              <w:rPr>
                <w:rFonts w:eastAsia="SimSun"/>
              </w:rPr>
              <w:t>Ă</w:t>
            </w:r>
            <w:r w:rsidRPr="00A22281">
              <w:rPr>
                <w:rFonts w:eastAsia="SimSun"/>
              </w:rPr>
              <w:t>OANI pentru S</w:t>
            </w:r>
            <w:r w:rsidR="00D851AE">
              <w:rPr>
                <w:rFonts w:eastAsia="SimSun"/>
              </w:rPr>
              <w:t>ă</w:t>
            </w:r>
            <w:r w:rsidRPr="00A22281">
              <w:rPr>
                <w:rFonts w:eastAsia="SimSun"/>
              </w:rPr>
              <w:t>b</w:t>
            </w:r>
            <w:r w:rsidR="00D851AE">
              <w:rPr>
                <w:rFonts w:eastAsia="SimSun"/>
              </w:rPr>
              <w:t>ă</w:t>
            </w:r>
            <w:r w:rsidRPr="00A22281">
              <w:rPr>
                <w:rFonts w:eastAsia="SimSun"/>
              </w:rPr>
              <w:t>oani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355.647,69</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nil"/>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8.237.278,45</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nil"/>
              <w:bottom w:val="single" w:sz="4" w:space="0" w:color="000000"/>
              <w:right w:val="single" w:sz="4" w:space="0" w:color="000000"/>
            </w:tcBorders>
            <w:vAlign w:val="center"/>
          </w:tcPr>
          <w:p w:rsidR="00CF0F42" w:rsidRPr="00A22281" w:rsidRDefault="00CF0F42" w:rsidP="00D851AE">
            <w:r>
              <w:rPr>
                <w:rFonts w:eastAsia="SimSun"/>
              </w:rPr>
              <w:t>SISTEM ZONAL CANALIZARE ROMAN-S</w:t>
            </w:r>
            <w:r w:rsidR="00D851AE">
              <w:rPr>
                <w:rFonts w:eastAsia="SimSun"/>
              </w:rPr>
              <w:t>Ă</w:t>
            </w:r>
            <w:r>
              <w:rPr>
                <w:rFonts w:eastAsia="SimSun"/>
              </w:rPr>
              <w:t>B</w:t>
            </w:r>
            <w:r w:rsidR="00D851AE">
              <w:rPr>
                <w:rFonts w:eastAsia="SimSun"/>
              </w:rPr>
              <w:t>Ă</w:t>
            </w:r>
            <w:r>
              <w:rPr>
                <w:rFonts w:eastAsia="SimSun"/>
              </w:rPr>
              <w:t>OANI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8.232.278,45</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0E6A2F">
            <w:pPr>
              <w:jc w:val="center"/>
              <w:rPr>
                <w:b/>
                <w:bCs/>
              </w:rPr>
            </w:pPr>
            <w:r w:rsidRPr="000E6A2F">
              <w:rPr>
                <w:rFonts w:eastAsia="SimSun"/>
                <w:b/>
                <w:bCs/>
              </w:rPr>
              <w:t>A.+B.</w:t>
            </w:r>
          </w:p>
        </w:tc>
        <w:tc>
          <w:tcPr>
            <w:tcW w:w="3004" w:type="pct"/>
            <w:tcBorders>
              <w:top w:val="single" w:sz="4" w:space="0" w:color="000000"/>
              <w:left w:val="nil"/>
              <w:bottom w:val="single" w:sz="4" w:space="0" w:color="000000"/>
              <w:right w:val="single" w:sz="4" w:space="0" w:color="000000"/>
            </w:tcBorders>
            <w:vAlign w:val="bottom"/>
          </w:tcPr>
          <w:p w:rsidR="00CF0F42" w:rsidRPr="000E6A2F" w:rsidRDefault="00CF0F42" w:rsidP="00D851AE">
            <w:pPr>
              <w:rPr>
                <w:b/>
                <w:bCs/>
              </w:rPr>
            </w:pPr>
            <w:r w:rsidRPr="000E6A2F">
              <w:rPr>
                <w:rFonts w:eastAsia="SimSun"/>
                <w:b/>
                <w:bCs/>
              </w:rPr>
              <w:t>COMUNA S</w:t>
            </w:r>
            <w:r w:rsidR="00D851AE">
              <w:rPr>
                <w:rFonts w:eastAsia="SimSun"/>
                <w:b/>
                <w:bCs/>
              </w:rPr>
              <w:t>Ă</w:t>
            </w:r>
            <w:r w:rsidRPr="000E6A2F">
              <w:rPr>
                <w:rFonts w:eastAsia="SimSun"/>
                <w:b/>
                <w:bCs/>
              </w:rPr>
              <w:t>B</w:t>
            </w:r>
            <w:r w:rsidR="00D851AE">
              <w:rPr>
                <w:rFonts w:eastAsia="SimSun"/>
                <w:b/>
                <w:bCs/>
              </w:rPr>
              <w:t>Ă</w:t>
            </w:r>
            <w:r w:rsidRPr="000E6A2F">
              <w:rPr>
                <w:rFonts w:eastAsia="SimSun"/>
                <w:b/>
                <w:bCs/>
              </w:rPr>
              <w:t>OANI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F2085E">
            <w:pPr>
              <w:jc w:val="right"/>
              <w:rPr>
                <w:b/>
                <w:bCs/>
              </w:rPr>
            </w:pPr>
            <w:r>
              <w:rPr>
                <w:b/>
                <w:bCs/>
              </w:rPr>
              <w:t>8.592.926,14</w:t>
            </w:r>
          </w:p>
        </w:tc>
      </w:tr>
      <w:tr w:rsidR="00CF0F42" w:rsidRPr="00A22281">
        <w:trPr>
          <w:trHeight w:val="315"/>
        </w:trPr>
        <w:tc>
          <w:tcPr>
            <w:tcW w:w="561" w:type="pct"/>
            <w:tcBorders>
              <w:top w:val="single" w:sz="8" w:space="0" w:color="000000"/>
              <w:left w:val="single" w:sz="8" w:space="0" w:color="000000"/>
              <w:bottom w:val="single" w:sz="4" w:space="0" w:color="000000"/>
              <w:right w:val="single" w:sz="8" w:space="0" w:color="000000"/>
            </w:tcBorders>
            <w:vAlign w:val="center"/>
          </w:tcPr>
          <w:p w:rsidR="00CF0F42" w:rsidRPr="000E6A2F" w:rsidRDefault="00CF0F42" w:rsidP="000E6A2F">
            <w:pPr>
              <w:jc w:val="center"/>
              <w:rPr>
                <w:b/>
                <w:bCs/>
              </w:rPr>
            </w:pPr>
            <w:r w:rsidRPr="000E6A2F">
              <w:rPr>
                <w:rFonts w:eastAsia="SimSun"/>
                <w:b/>
                <w:bCs/>
              </w:rPr>
              <w:t>XXIII.</w:t>
            </w:r>
          </w:p>
        </w:tc>
        <w:tc>
          <w:tcPr>
            <w:tcW w:w="4439" w:type="pct"/>
            <w:gridSpan w:val="3"/>
            <w:tcBorders>
              <w:top w:val="single" w:sz="8" w:space="0" w:color="000000"/>
              <w:left w:val="nil"/>
              <w:bottom w:val="single" w:sz="4" w:space="0" w:color="000000"/>
              <w:right w:val="single" w:sz="4" w:space="0" w:color="000000"/>
            </w:tcBorders>
            <w:noWrap/>
            <w:vAlign w:val="center"/>
          </w:tcPr>
          <w:p w:rsidR="00CF0F42" w:rsidRPr="000E6A2F" w:rsidRDefault="00CF0F42" w:rsidP="00D851AE">
            <w:pPr>
              <w:jc w:val="center"/>
              <w:rPr>
                <w:b/>
                <w:bCs/>
              </w:rPr>
            </w:pPr>
            <w:r w:rsidRPr="000E6A2F">
              <w:rPr>
                <w:b/>
                <w:bCs/>
              </w:rPr>
              <w:t>AUTORITATEA DELEGANT</w:t>
            </w:r>
            <w:r w:rsidR="00D851AE">
              <w:rPr>
                <w:b/>
                <w:bCs/>
              </w:rPr>
              <w:t>Ă</w:t>
            </w:r>
            <w:r w:rsidRPr="000E6A2F">
              <w:rPr>
                <w:b/>
                <w:bCs/>
              </w:rPr>
              <w:t xml:space="preserve"> - COMUNA BODE</w:t>
            </w:r>
            <w:r w:rsidR="00D851AE">
              <w:rPr>
                <w:b/>
                <w:bCs/>
              </w:rPr>
              <w:t>Ș</w:t>
            </w:r>
            <w:r w:rsidRPr="000E6A2F">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nil"/>
              <w:bottom w:val="single" w:sz="4" w:space="0" w:color="000000"/>
              <w:right w:val="single" w:sz="4" w:space="0" w:color="000000"/>
            </w:tcBorders>
            <w:vAlign w:val="center"/>
          </w:tcPr>
          <w:p w:rsidR="00CF0F42" w:rsidRPr="000E6A2F" w:rsidRDefault="00CF0F42" w:rsidP="00D851AE">
            <w:pPr>
              <w:rPr>
                <w:b/>
                <w:bCs/>
              </w:rPr>
            </w:pPr>
            <w:r w:rsidRPr="000E6A2F">
              <w:rPr>
                <w:rFonts w:eastAsia="SimSun"/>
                <w:b/>
                <w:bCs/>
              </w:rPr>
              <w:t>Sisteme de ap</w:t>
            </w:r>
            <w:r w:rsidR="00D851AE">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2.251.045,56</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nil"/>
              <w:bottom w:val="single" w:sz="4" w:space="0" w:color="000000"/>
              <w:right w:val="single" w:sz="4" w:space="0" w:color="000000"/>
            </w:tcBorders>
            <w:vAlign w:val="center"/>
          </w:tcPr>
          <w:p w:rsidR="00CF0F42" w:rsidRPr="00A22281" w:rsidRDefault="00CF0F42" w:rsidP="00D851AE">
            <w:r w:rsidRPr="00A22281">
              <w:rPr>
                <w:rFonts w:eastAsia="SimSun"/>
              </w:rPr>
              <w:t>SISTEMUL ZONAL BODE</w:t>
            </w:r>
            <w:r w:rsidR="00D851AE">
              <w:rPr>
                <w:rFonts w:eastAsia="SimSun"/>
              </w:rPr>
              <w:t>Ș</w:t>
            </w:r>
            <w:r w:rsidRPr="00A22281">
              <w:rPr>
                <w:rFonts w:eastAsia="SimSun"/>
              </w:rPr>
              <w:t>TI-DOBRENI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1.680.026,57</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2</w:t>
            </w:r>
          </w:p>
        </w:tc>
        <w:tc>
          <w:tcPr>
            <w:tcW w:w="3004" w:type="pct"/>
            <w:tcBorders>
              <w:top w:val="single" w:sz="4" w:space="0" w:color="000000"/>
              <w:left w:val="nil"/>
              <w:bottom w:val="single" w:sz="4" w:space="0" w:color="000000"/>
              <w:right w:val="single" w:sz="4" w:space="0" w:color="000000"/>
            </w:tcBorders>
            <w:vAlign w:val="bottom"/>
          </w:tcPr>
          <w:p w:rsidR="00CF0F42" w:rsidRPr="00A22281" w:rsidRDefault="00CF0F42" w:rsidP="00D851AE">
            <w:r w:rsidRPr="00A22281">
              <w:rPr>
                <w:rFonts w:eastAsia="SimSun"/>
              </w:rPr>
              <w:t xml:space="preserve">SISTEMUL LOCAL </w:t>
            </w:r>
            <w:r w:rsidR="00D851AE">
              <w:rPr>
                <w:rFonts w:eastAsia="SimSun"/>
              </w:rPr>
              <w:t>Ș</w:t>
            </w:r>
            <w:r w:rsidRPr="00A22281">
              <w:rPr>
                <w:rFonts w:eastAsia="SimSun"/>
              </w:rPr>
              <w:t>TEFAN CEL MARE-BODE</w:t>
            </w:r>
            <w:r w:rsidR="00D851AE">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571.018,99</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A22281">
            <w:pPr>
              <w:jc w:val="center"/>
              <w:rPr>
                <w:b/>
                <w:bCs/>
              </w:rPr>
            </w:pPr>
            <w:r w:rsidRPr="000E6A2F">
              <w:rPr>
                <w:rFonts w:eastAsia="SimSun"/>
                <w:b/>
                <w:bCs/>
              </w:rPr>
              <w:lastRenderedPageBreak/>
              <w:t>B.</w:t>
            </w:r>
          </w:p>
        </w:tc>
        <w:tc>
          <w:tcPr>
            <w:tcW w:w="3004" w:type="pct"/>
            <w:tcBorders>
              <w:top w:val="single" w:sz="4" w:space="0" w:color="000000"/>
              <w:left w:val="nil"/>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nil"/>
              <w:bottom w:val="single" w:sz="4" w:space="0" w:color="000000"/>
              <w:right w:val="single" w:sz="4" w:space="0" w:color="000000"/>
            </w:tcBorders>
            <w:vAlign w:val="center"/>
          </w:tcPr>
          <w:p w:rsidR="00CF0F42" w:rsidRPr="00A22281" w:rsidRDefault="00CF0F42" w:rsidP="00A22281">
            <w:r w:rsidRPr="00A22281">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rsidRPr="00A22281">
              <w:t xml:space="preserve"> -   </w:t>
            </w:r>
          </w:p>
        </w:tc>
      </w:tr>
      <w:tr w:rsidR="00CF0F42" w:rsidRPr="00A22281">
        <w:trPr>
          <w:trHeight w:val="315"/>
        </w:trPr>
        <w:tc>
          <w:tcPr>
            <w:tcW w:w="561" w:type="pct"/>
            <w:tcBorders>
              <w:top w:val="single" w:sz="4" w:space="0" w:color="000000"/>
              <w:left w:val="single" w:sz="8" w:space="0" w:color="000000"/>
              <w:bottom w:val="single" w:sz="4" w:space="0" w:color="000000"/>
              <w:right w:val="single" w:sz="8" w:space="0" w:color="000000"/>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nil"/>
              <w:bottom w:val="single" w:sz="4" w:space="0" w:color="000000"/>
              <w:right w:val="single" w:sz="4" w:space="0" w:color="000000"/>
            </w:tcBorders>
            <w:vAlign w:val="bottom"/>
          </w:tcPr>
          <w:p w:rsidR="00CF0F42" w:rsidRPr="000E6A2F" w:rsidRDefault="00CF0F42" w:rsidP="00F62C6F">
            <w:pPr>
              <w:rPr>
                <w:b/>
                <w:bCs/>
              </w:rPr>
            </w:pPr>
            <w:r w:rsidRPr="000E6A2F">
              <w:rPr>
                <w:rFonts w:eastAsia="SimSun"/>
                <w:b/>
                <w:bCs/>
              </w:rPr>
              <w:t>COMUNA BODE</w:t>
            </w:r>
            <w:r w:rsidR="00F62C6F">
              <w:rPr>
                <w:rFonts w:eastAsia="SimSun"/>
                <w:b/>
                <w:bCs/>
              </w:rPr>
              <w:t>Ș</w:t>
            </w:r>
            <w:r w:rsidRPr="000E6A2F">
              <w:rPr>
                <w:rFonts w:eastAsia="SimSun"/>
                <w:b/>
                <w:bCs/>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2.251.045,56</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w:t>
            </w:r>
            <w:r>
              <w:rPr>
                <w:rFonts w:eastAsia="SimSun"/>
                <w:b/>
                <w:bCs/>
              </w:rPr>
              <w:t>I</w:t>
            </w:r>
            <w:r w:rsidRPr="000E6A2F">
              <w:rPr>
                <w:rFonts w:eastAsia="SimSun"/>
                <w:b/>
                <w:bCs/>
              </w:rPr>
              <w:t>V.</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F62C6F">
            <w:pPr>
              <w:jc w:val="center"/>
              <w:rPr>
                <w:b/>
                <w:bCs/>
              </w:rPr>
            </w:pPr>
            <w:r w:rsidRPr="000E6A2F">
              <w:rPr>
                <w:b/>
                <w:bCs/>
              </w:rPr>
              <w:t>AUTORITATEA DELEGANT</w:t>
            </w:r>
            <w:r w:rsidR="00F62C6F">
              <w:rPr>
                <w:b/>
                <w:bCs/>
              </w:rPr>
              <w:t>Ă</w:t>
            </w:r>
            <w:r w:rsidRPr="000E6A2F">
              <w:rPr>
                <w:b/>
                <w:bCs/>
              </w:rPr>
              <w:t xml:space="preserve"> - COMUNA DRAGOMIRE</w:t>
            </w:r>
            <w:r w:rsidR="00F62C6F">
              <w:rPr>
                <w:b/>
                <w:bCs/>
              </w:rPr>
              <w:t>Ș</w:t>
            </w:r>
            <w:r w:rsidRPr="000E6A2F">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F62C6F">
            <w:pPr>
              <w:rPr>
                <w:b/>
                <w:bCs/>
              </w:rPr>
            </w:pPr>
            <w:r w:rsidRPr="000E6A2F">
              <w:rPr>
                <w:rFonts w:eastAsia="SimSun"/>
                <w:b/>
                <w:bCs/>
              </w:rPr>
              <w:t>Sisteme de ap</w:t>
            </w:r>
            <w:r w:rsidR="00F62C6F">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2.163.041,80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F62C6F">
            <w:r w:rsidRPr="00A22281">
              <w:rPr>
                <w:rFonts w:eastAsia="SimSun"/>
              </w:rPr>
              <w:t>SISTEMUL LOCAL DRAGOMIRE</w:t>
            </w:r>
            <w:r w:rsidR="00F62C6F">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2.163.041,80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2.410.858,26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F62C6F">
            <w:r w:rsidRPr="00A22281">
              <w:rPr>
                <w:rFonts w:eastAsia="SimSun"/>
              </w:rPr>
              <w:t>SISTEMUL LOCAL DRAGOMIRE</w:t>
            </w:r>
            <w:r w:rsidR="00F62C6F">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2.410.858,26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F62C6F">
            <w:pPr>
              <w:rPr>
                <w:b/>
                <w:bCs/>
              </w:rPr>
            </w:pPr>
            <w:r w:rsidRPr="000E6A2F">
              <w:rPr>
                <w:rFonts w:eastAsia="SimSun"/>
                <w:b/>
                <w:bCs/>
              </w:rPr>
              <w:t>COMUNA DRAGOMIRE</w:t>
            </w:r>
            <w:r w:rsidR="00F62C6F">
              <w:rPr>
                <w:rFonts w:eastAsia="SimSun"/>
                <w:b/>
                <w:bCs/>
              </w:rPr>
              <w:t>Ș</w:t>
            </w:r>
            <w:r w:rsidRPr="000E6A2F">
              <w:rPr>
                <w:rFonts w:eastAsia="SimSun"/>
                <w:b/>
                <w:bCs/>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4.573.900,06</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XXV.</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F62C6F">
            <w:pPr>
              <w:jc w:val="center"/>
              <w:rPr>
                <w:b/>
                <w:bCs/>
              </w:rPr>
            </w:pPr>
            <w:r w:rsidRPr="000E6A2F">
              <w:rPr>
                <w:b/>
                <w:bCs/>
              </w:rPr>
              <w:t>AUTORITATEA DELEGANT</w:t>
            </w:r>
            <w:r w:rsidR="00F62C6F">
              <w:rPr>
                <w:b/>
                <w:bCs/>
              </w:rPr>
              <w:t>Ă</w:t>
            </w:r>
            <w:r w:rsidRPr="000E6A2F">
              <w:rPr>
                <w:b/>
                <w:bCs/>
              </w:rPr>
              <w:t xml:space="preserve"> - COMUNA PIPIRIG</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F62C6F">
            <w:pPr>
              <w:rPr>
                <w:b/>
                <w:bCs/>
              </w:rPr>
            </w:pPr>
            <w:r w:rsidRPr="000E6A2F">
              <w:rPr>
                <w:rFonts w:eastAsia="SimSun"/>
                <w:b/>
                <w:bCs/>
              </w:rPr>
              <w:t>Sisteme de ap</w:t>
            </w:r>
            <w:r w:rsidR="00F62C6F">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5.550.647,86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F62C6F">
            <w:r w:rsidRPr="00A22281">
              <w:rPr>
                <w:rFonts w:eastAsia="SimSun"/>
              </w:rPr>
              <w:t>SISTEMUL LOCAL DE ALIMENTARE CU AP</w:t>
            </w:r>
            <w:r w:rsidR="00F62C6F">
              <w:rPr>
                <w:rFonts w:eastAsia="SimSun"/>
              </w:rPr>
              <w:t>Ă</w:t>
            </w:r>
            <w:r w:rsidRPr="00A22281">
              <w:rPr>
                <w:rFonts w:eastAsia="SimSun"/>
              </w:rPr>
              <w:t xml:space="preserve"> PIPIRIG</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5.550.647,86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rFonts w:eastAsia="SimSun"/>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A22281">
            <w:pPr>
              <w:rPr>
                <w:rFonts w:eastAsia="SimSun"/>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rPr>
                <w:rFonts w:eastAsia="SimSun"/>
              </w:rPr>
            </w:pPr>
            <w:r>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A22281">
            <w:pPr>
              <w:rPr>
                <w:rFonts w:eastAsia="SimSun"/>
              </w:rPr>
            </w:pPr>
            <w:r>
              <w:rPr>
                <w:rFonts w:eastAsia="SimSun"/>
              </w:rPr>
              <w:t>-</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COMUNA PIPIRIG</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5.550.647,86</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XXVI</w:t>
            </w:r>
          </w:p>
        </w:tc>
        <w:tc>
          <w:tcPr>
            <w:tcW w:w="4439" w:type="pct"/>
            <w:gridSpan w:val="3"/>
            <w:tcBorders>
              <w:top w:val="single" w:sz="4" w:space="0" w:color="000000"/>
              <w:left w:val="single" w:sz="4" w:space="0" w:color="000000"/>
              <w:bottom w:val="single" w:sz="4" w:space="0" w:color="000000"/>
              <w:right w:val="single" w:sz="4" w:space="0" w:color="000000"/>
            </w:tcBorders>
            <w:noWrap/>
            <w:vAlign w:val="center"/>
          </w:tcPr>
          <w:p w:rsidR="00CF0F42" w:rsidRPr="000E6A2F" w:rsidRDefault="00CF0F42" w:rsidP="00F62C6F">
            <w:pPr>
              <w:jc w:val="center"/>
              <w:rPr>
                <w:b/>
                <w:bCs/>
              </w:rPr>
            </w:pPr>
            <w:r w:rsidRPr="000E6A2F">
              <w:rPr>
                <w:b/>
                <w:bCs/>
              </w:rPr>
              <w:t>AUTORITATEA DELEGANT</w:t>
            </w:r>
            <w:r w:rsidR="00F62C6F">
              <w:rPr>
                <w:b/>
                <w:bCs/>
              </w:rPr>
              <w:t>Ă</w:t>
            </w:r>
            <w:r w:rsidRPr="000E6A2F">
              <w:rPr>
                <w:b/>
                <w:bCs/>
              </w:rPr>
              <w:t xml:space="preserve"> - COMUNA SAVINE</w:t>
            </w:r>
            <w:r w:rsidR="00F62C6F">
              <w:rPr>
                <w:b/>
                <w:bCs/>
              </w:rPr>
              <w:t>Ș</w:t>
            </w:r>
            <w:r w:rsidRPr="000E6A2F">
              <w:rPr>
                <w:b/>
                <w:bCs/>
              </w:rPr>
              <w:t>TI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F62C6F">
            <w:pPr>
              <w:rPr>
                <w:b/>
                <w:bCs/>
              </w:rPr>
            </w:pPr>
            <w:r w:rsidRPr="000E6A2F">
              <w:rPr>
                <w:rFonts w:eastAsia="SimSun"/>
                <w:b/>
                <w:bCs/>
              </w:rPr>
              <w:t>Sisteme de ap</w:t>
            </w:r>
            <w:r w:rsidR="00F62C6F">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4.990.722,83</w:t>
            </w:r>
          </w:p>
        </w:tc>
      </w:tr>
      <w:tr w:rsidR="00CF0F42" w:rsidRPr="00A22281">
        <w:trPr>
          <w:trHeight w:val="630"/>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F62C6F">
            <w:r w:rsidRPr="00A22281">
              <w:rPr>
                <w:rFonts w:eastAsia="SimSun"/>
              </w:rPr>
              <w:t>SISTEM ZONAL DE ALIMENTARE CU AP</w:t>
            </w:r>
            <w:r w:rsidR="00F62C6F">
              <w:rPr>
                <w:rFonts w:eastAsia="SimSun"/>
              </w:rPr>
              <w:t>Ă</w:t>
            </w:r>
            <w:r w:rsidRPr="00A22281">
              <w:rPr>
                <w:rFonts w:eastAsia="SimSun"/>
              </w:rPr>
              <w:t xml:space="preserve"> ALEXANDRU CEL BUN </w:t>
            </w:r>
            <w:r w:rsidR="00F62C6F">
              <w:rPr>
                <w:rFonts w:eastAsia="SimSun"/>
              </w:rPr>
              <w:t>–</w:t>
            </w:r>
            <w:r w:rsidRPr="00A22281">
              <w:rPr>
                <w:rFonts w:eastAsia="SimSun"/>
              </w:rPr>
              <w:t>Z</w:t>
            </w:r>
            <w:r w:rsidR="00F62C6F">
              <w:rPr>
                <w:rFonts w:eastAsia="SimSun"/>
              </w:rPr>
              <w:t>Ă</w:t>
            </w:r>
            <w:r w:rsidRPr="00A22281">
              <w:rPr>
                <w:rFonts w:eastAsia="SimSun"/>
              </w:rPr>
              <w:t>NE</w:t>
            </w:r>
            <w:r w:rsidR="00F62C6F">
              <w:rPr>
                <w:rFonts w:eastAsia="SimSun"/>
              </w:rPr>
              <w:t>Ș</w:t>
            </w:r>
            <w:r w:rsidRPr="00A22281">
              <w:rPr>
                <w:rFonts w:eastAsia="SimSun"/>
              </w:rPr>
              <w:t>TI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4.990.722,86</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5.135.194,22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A22281" w:rsidRDefault="00CF0F42" w:rsidP="00E70F0B">
            <w:r w:rsidRPr="00A22281">
              <w:rPr>
                <w:rFonts w:eastAsia="SimSun"/>
              </w:rPr>
              <w:t>SISTEM ZONAL CANALIZARE S</w:t>
            </w:r>
            <w:r w:rsidR="00E70F0B">
              <w:rPr>
                <w:rFonts w:eastAsia="SimSun"/>
              </w:rPr>
              <w:t>A</w:t>
            </w:r>
            <w:r w:rsidRPr="00A22281">
              <w:rPr>
                <w:rFonts w:eastAsia="SimSun"/>
              </w:rPr>
              <w:t>VINE</w:t>
            </w:r>
            <w:r w:rsidR="00E70F0B">
              <w:rPr>
                <w:rFonts w:eastAsia="SimSun"/>
              </w:rPr>
              <w:t>Ș</w:t>
            </w:r>
            <w:r w:rsidRPr="00A22281">
              <w:rPr>
                <w:rFonts w:eastAsia="SimSun"/>
              </w:rPr>
              <w:t>TI PODOLENI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5.135.194,22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E70F0B">
            <w:pPr>
              <w:rPr>
                <w:b/>
                <w:bCs/>
              </w:rPr>
            </w:pPr>
            <w:r w:rsidRPr="000E6A2F">
              <w:rPr>
                <w:rFonts w:eastAsia="SimSun"/>
                <w:b/>
                <w:bCs/>
              </w:rPr>
              <w:t>COMUNA S</w:t>
            </w:r>
            <w:r w:rsidR="00E70F0B">
              <w:rPr>
                <w:rFonts w:eastAsia="SimSun"/>
                <w:b/>
                <w:bCs/>
              </w:rPr>
              <w:t>Ă</w:t>
            </w:r>
            <w:r w:rsidRPr="000E6A2F">
              <w:rPr>
                <w:rFonts w:eastAsia="SimSun"/>
                <w:b/>
                <w:bCs/>
              </w:rPr>
              <w:t>VINE</w:t>
            </w:r>
            <w:r w:rsidR="00E70F0B">
              <w:rPr>
                <w:rFonts w:eastAsia="SimSun"/>
                <w:b/>
                <w:bCs/>
              </w:rPr>
              <w:t>Ș</w:t>
            </w:r>
            <w:r w:rsidRPr="000E6A2F">
              <w:rPr>
                <w:rFonts w:eastAsia="SimSun"/>
                <w:b/>
                <w:bCs/>
              </w:rPr>
              <w:t xml:space="preserve">TI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10.125.917,05</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XXVII.</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E70F0B">
            <w:pPr>
              <w:jc w:val="center"/>
              <w:rPr>
                <w:b/>
                <w:bCs/>
              </w:rPr>
            </w:pPr>
            <w:r w:rsidRPr="000E6A2F">
              <w:rPr>
                <w:b/>
                <w:bCs/>
              </w:rPr>
              <w:t>AUTORITATEA DELEGANT</w:t>
            </w:r>
            <w:r w:rsidR="00E70F0B">
              <w:rPr>
                <w:b/>
                <w:bCs/>
              </w:rPr>
              <w:t>Ă</w:t>
            </w:r>
            <w:r w:rsidRPr="000E6A2F">
              <w:rPr>
                <w:b/>
                <w:bCs/>
              </w:rPr>
              <w:t xml:space="preserve"> - COMUNA DOBRENI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E70F0B">
            <w:pPr>
              <w:rPr>
                <w:b/>
                <w:bCs/>
              </w:rPr>
            </w:pPr>
            <w:r w:rsidRPr="000E6A2F">
              <w:rPr>
                <w:rFonts w:eastAsia="SimSun"/>
                <w:b/>
                <w:bCs/>
              </w:rPr>
              <w:t>Sisteme de ap</w:t>
            </w:r>
            <w:r w:rsidR="00E70F0B">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CF0F42" w:rsidP="00A22281">
            <w:pPr>
              <w:jc w:val="right"/>
              <w:rPr>
                <w:b/>
                <w:bCs/>
              </w:rPr>
            </w:pPr>
            <w:r>
              <w:rPr>
                <w:b/>
                <w:bCs/>
              </w:rPr>
              <w:t>149.176,71</w:t>
            </w:r>
          </w:p>
        </w:tc>
      </w:tr>
      <w:tr w:rsidR="00CF0F42" w:rsidRPr="00A22281">
        <w:trPr>
          <w:trHeight w:val="630"/>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E70F0B">
            <w:r w:rsidRPr="00A22281">
              <w:rPr>
                <w:rFonts w:eastAsia="SimSun"/>
              </w:rPr>
              <w:t>SISTEM LOCAL DE ALIMENTARE CU AP</w:t>
            </w:r>
            <w:r w:rsidR="00E70F0B">
              <w:rPr>
                <w:rFonts w:eastAsia="SimSun"/>
              </w:rPr>
              <w:t>Ă</w:t>
            </w:r>
            <w:r w:rsidRPr="00A22281">
              <w:rPr>
                <w:rFonts w:eastAsia="SimSun"/>
              </w:rPr>
              <w:t xml:space="preserve">  BODE</w:t>
            </w:r>
            <w:r w:rsidR="00E70F0B">
              <w:rPr>
                <w:rFonts w:eastAsia="SimSun"/>
              </w:rPr>
              <w:t>Ș</w:t>
            </w:r>
            <w:r w:rsidRPr="00A22281">
              <w:rPr>
                <w:rFonts w:eastAsia="SimSun"/>
              </w:rPr>
              <w:t xml:space="preserve">TI DOBRENI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149.176,71</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0E6A2F" w:rsidRDefault="00CF0F42" w:rsidP="00A22281">
            <w:pPr>
              <w:rPr>
                <w:b/>
                <w:bCs/>
              </w:rPr>
            </w:pPr>
            <w:r w:rsidRPr="000E6A2F">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0E6A2F"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A22281">
            <w:r>
              <w:t>-</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A22281">
            <w:pPr>
              <w:jc w:val="right"/>
            </w:pPr>
            <w:r>
              <w:t>-</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0E6A2F" w:rsidRDefault="00CF0F42" w:rsidP="00A22281">
            <w:pPr>
              <w:jc w:val="center"/>
              <w:rPr>
                <w:b/>
                <w:bCs/>
              </w:rPr>
            </w:pPr>
            <w:r w:rsidRPr="000E6A2F">
              <w:rPr>
                <w:rFonts w:eastAsia="SimSun"/>
                <w:b/>
                <w:bCs/>
              </w:rPr>
              <w:t>A.+B.</w:t>
            </w:r>
          </w:p>
        </w:tc>
        <w:tc>
          <w:tcPr>
            <w:tcW w:w="3004" w:type="pct"/>
            <w:tcBorders>
              <w:top w:val="single" w:sz="4" w:space="0" w:color="000000"/>
              <w:left w:val="single" w:sz="4" w:space="0" w:color="000000"/>
              <w:bottom w:val="nil"/>
              <w:right w:val="single" w:sz="4" w:space="0" w:color="000000"/>
            </w:tcBorders>
            <w:vAlign w:val="bottom"/>
          </w:tcPr>
          <w:p w:rsidR="00CF0F42" w:rsidRPr="000E6A2F" w:rsidRDefault="00CF0F42" w:rsidP="00A22281">
            <w:pPr>
              <w:rPr>
                <w:b/>
                <w:bCs/>
              </w:rPr>
            </w:pPr>
            <w:r w:rsidRPr="000E6A2F">
              <w:rPr>
                <w:rFonts w:eastAsia="SimSun"/>
                <w:b/>
                <w:bCs/>
              </w:rPr>
              <w:t>COMUNA DOBRENI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0E6A2F" w:rsidRDefault="00CF0F42" w:rsidP="00A22281">
            <w:pPr>
              <w:jc w:val="right"/>
              <w:rPr>
                <w:b/>
                <w:bCs/>
              </w:rPr>
            </w:pPr>
            <w:r>
              <w:rPr>
                <w:b/>
                <w:bCs/>
              </w:rPr>
              <w:t>149.176,71</w:t>
            </w:r>
          </w:p>
        </w:tc>
      </w:tr>
      <w:tr w:rsidR="00CF0F42" w:rsidRPr="00A22281">
        <w:trPr>
          <w:trHeight w:val="296"/>
        </w:trPr>
        <w:tc>
          <w:tcPr>
            <w:tcW w:w="561" w:type="pct"/>
            <w:tcBorders>
              <w:top w:val="single" w:sz="8" w:space="0" w:color="000000"/>
              <w:left w:val="single" w:sz="8" w:space="0" w:color="000000"/>
              <w:bottom w:val="single" w:sz="4" w:space="0" w:color="000000"/>
              <w:right w:val="nil"/>
            </w:tcBorders>
            <w:vAlign w:val="center"/>
          </w:tcPr>
          <w:p w:rsidR="00CF0F42" w:rsidRPr="000E6A2F" w:rsidRDefault="00CF0F42" w:rsidP="000E6A2F">
            <w:pPr>
              <w:jc w:val="center"/>
              <w:rPr>
                <w:b/>
                <w:bCs/>
              </w:rPr>
            </w:pPr>
            <w:r w:rsidRPr="000E6A2F">
              <w:rPr>
                <w:rFonts w:eastAsia="SimSun"/>
                <w:b/>
                <w:bCs/>
              </w:rPr>
              <w:t>XXVIII</w:t>
            </w:r>
            <w:r>
              <w:rPr>
                <w:rFonts w:eastAsia="SimSun"/>
                <w:b/>
                <w:bCs/>
              </w:rPr>
              <w:t>.</w:t>
            </w:r>
          </w:p>
        </w:tc>
        <w:tc>
          <w:tcPr>
            <w:tcW w:w="4439" w:type="pct"/>
            <w:gridSpan w:val="3"/>
            <w:tcBorders>
              <w:top w:val="single" w:sz="8" w:space="0" w:color="000000"/>
              <w:left w:val="single" w:sz="8" w:space="0" w:color="000000"/>
              <w:bottom w:val="nil"/>
              <w:right w:val="nil"/>
            </w:tcBorders>
            <w:noWrap/>
            <w:vAlign w:val="center"/>
          </w:tcPr>
          <w:p w:rsidR="00CF0F42" w:rsidRPr="000E6A2F" w:rsidRDefault="00CF0F42" w:rsidP="00E70F0B">
            <w:pPr>
              <w:jc w:val="center"/>
              <w:rPr>
                <w:b/>
                <w:bCs/>
              </w:rPr>
            </w:pPr>
            <w:r w:rsidRPr="000E6A2F">
              <w:rPr>
                <w:b/>
                <w:bCs/>
              </w:rPr>
              <w:t>AUTORITATEA DELEGANT</w:t>
            </w:r>
            <w:r w:rsidR="00E70F0B">
              <w:rPr>
                <w:b/>
                <w:bCs/>
              </w:rPr>
              <w:t>Ă</w:t>
            </w:r>
            <w:r w:rsidRPr="000E6A2F">
              <w:rPr>
                <w:b/>
                <w:bCs/>
              </w:rPr>
              <w:t xml:space="preserve"> - COMUNA T</w:t>
            </w:r>
            <w:r w:rsidR="00E70F0B">
              <w:rPr>
                <w:b/>
                <w:bCs/>
              </w:rPr>
              <w:t>Ă</w:t>
            </w:r>
            <w:r w:rsidRPr="000E6A2F">
              <w:rPr>
                <w:b/>
                <w:bCs/>
              </w:rPr>
              <w:t>M</w:t>
            </w:r>
            <w:r w:rsidR="00E70F0B">
              <w:rPr>
                <w:b/>
                <w:bCs/>
              </w:rPr>
              <w:t>ĂȘ</w:t>
            </w:r>
            <w:r w:rsidRPr="000E6A2F">
              <w:rPr>
                <w:b/>
                <w:bCs/>
              </w:rPr>
              <w:t>ENI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0E6A2F" w:rsidRDefault="00CF0F42" w:rsidP="00A22281">
            <w:pPr>
              <w:jc w:val="center"/>
              <w:rPr>
                <w:b/>
                <w:bCs/>
              </w:rPr>
            </w:pPr>
            <w:r w:rsidRPr="000E6A2F">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0E6A2F" w:rsidRDefault="00CF0F42" w:rsidP="00E70F0B">
            <w:pPr>
              <w:rPr>
                <w:b/>
                <w:bCs/>
              </w:rPr>
            </w:pPr>
            <w:r w:rsidRPr="000E6A2F">
              <w:rPr>
                <w:rFonts w:eastAsia="SimSun"/>
                <w:b/>
                <w:bCs/>
              </w:rPr>
              <w:t>Sisteme de ap</w:t>
            </w:r>
            <w:r w:rsidR="00E70F0B">
              <w:rPr>
                <w:rFonts w:eastAsia="SimSun"/>
                <w:b/>
                <w:bCs/>
              </w:rPr>
              <w:t>ă</w:t>
            </w:r>
            <w:r w:rsidRPr="000E6A2F">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0E6A2F" w:rsidRDefault="00D94AF0" w:rsidP="00A22281">
            <w:pPr>
              <w:jc w:val="right"/>
              <w:rPr>
                <w:b/>
                <w:bCs/>
              </w:rPr>
            </w:pPr>
            <w:r>
              <w:rPr>
                <w:noProof/>
                <w:lang w:val="ro-RO" w:eastAsia="ro-RO"/>
              </w:rPr>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180975" cy="25717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180975" cy="257175"/>
                          </a:xfrm>
                          <a:prstGeom prst="rect">
                            <a:avLst/>
                          </a:prstGeom>
                          <a:noFill/>
                        </pic:spPr>
                      </pic:pic>
                    </a:graphicData>
                  </a:graphic>
                </wp:anchor>
              </w:drawing>
            </w:r>
            <w:r w:rsidR="00CF0F42">
              <w:rPr>
                <w:b/>
                <w:bCs/>
              </w:rPr>
              <w:t>218.498,18</w:t>
            </w:r>
          </w:p>
        </w:tc>
      </w:tr>
      <w:tr w:rsidR="00CF0F42" w:rsidRPr="00A22281">
        <w:trPr>
          <w:trHeight w:val="372"/>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E70F0B">
            <w:r w:rsidRPr="00A22281">
              <w:rPr>
                <w:rFonts w:eastAsia="SimSun"/>
              </w:rPr>
              <w:t>SISTEM LOCAL DE ALIMENTARE CU AP</w:t>
            </w:r>
            <w:r w:rsidR="00E70F0B">
              <w:rPr>
                <w:rFonts w:eastAsia="SimSun"/>
              </w:rPr>
              <w:t>Ă</w:t>
            </w:r>
            <w:r w:rsidRPr="00A22281">
              <w:rPr>
                <w:rFonts w:eastAsia="SimSun"/>
              </w:rPr>
              <w:t xml:space="preserve"> T</w:t>
            </w:r>
            <w:r w:rsidR="00E70F0B">
              <w:rPr>
                <w:rFonts w:eastAsia="SimSun"/>
              </w:rPr>
              <w:t>Ă</w:t>
            </w:r>
            <w:r w:rsidRPr="00A22281">
              <w:rPr>
                <w:rFonts w:eastAsia="SimSun"/>
              </w:rPr>
              <w:t>M</w:t>
            </w:r>
            <w:r w:rsidR="00E70F0B">
              <w:rPr>
                <w:rFonts w:eastAsia="SimSun"/>
              </w:rPr>
              <w:t>ĂȘ</w:t>
            </w:r>
            <w:r w:rsidRPr="00A22281">
              <w:rPr>
                <w:rFonts w:eastAsia="SimSun"/>
              </w:rPr>
              <w:t>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218.498,18</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C637CD" w:rsidRDefault="00CF0F42" w:rsidP="00A22281">
            <w:pPr>
              <w:jc w:val="center"/>
              <w:rPr>
                <w:b/>
                <w:bCs/>
              </w:rPr>
            </w:pPr>
            <w:r w:rsidRPr="00C637CD">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C637CD" w:rsidRDefault="00CF0F42" w:rsidP="00A22281">
            <w:pPr>
              <w:rPr>
                <w:b/>
                <w:bCs/>
              </w:rPr>
            </w:pPr>
            <w:r w:rsidRPr="00C637CD">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C637CD" w:rsidRDefault="00CF0F42" w:rsidP="00A22281">
            <w:pPr>
              <w:jc w:val="right"/>
              <w:rPr>
                <w:b/>
                <w:bCs/>
              </w:rPr>
            </w:pPr>
            <w:r>
              <w:rPr>
                <w:b/>
                <w:bCs/>
              </w:rPr>
              <w:t>8.381.501,82</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E70F0B">
            <w:r w:rsidRPr="00A22281">
              <w:rPr>
                <w:rFonts w:eastAsia="SimSun"/>
              </w:rPr>
              <w:t>SISTEM LOCAL CANALIZARE T</w:t>
            </w:r>
            <w:r w:rsidR="00E70F0B">
              <w:rPr>
                <w:rFonts w:eastAsia="SimSun"/>
              </w:rPr>
              <w:t>Ă</w:t>
            </w:r>
            <w:r w:rsidRPr="00A22281">
              <w:rPr>
                <w:rFonts w:eastAsia="SimSun"/>
              </w:rPr>
              <w:t>M</w:t>
            </w:r>
            <w:r w:rsidR="00E70F0B">
              <w:rPr>
                <w:rFonts w:eastAsia="SimSun"/>
              </w:rPr>
              <w:t>ĂȘ</w:t>
            </w:r>
            <w:r w:rsidRPr="00A22281">
              <w:rPr>
                <w:rFonts w:eastAsia="SimSun"/>
              </w:rPr>
              <w:t>ENI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A22281">
            <w:pPr>
              <w:jc w:val="right"/>
            </w:pPr>
            <w:r>
              <w:t>8.381.501,82</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C637CD" w:rsidRDefault="00CF0F42" w:rsidP="00A22281">
            <w:pPr>
              <w:jc w:val="center"/>
              <w:rPr>
                <w:b/>
                <w:bCs/>
              </w:rPr>
            </w:pPr>
            <w:r w:rsidRPr="00C637CD">
              <w:rPr>
                <w:rFonts w:eastAsia="SimSun"/>
                <w:b/>
                <w:bCs/>
              </w:rPr>
              <w:t>A.+B.</w:t>
            </w:r>
          </w:p>
        </w:tc>
        <w:tc>
          <w:tcPr>
            <w:tcW w:w="3004" w:type="pct"/>
            <w:tcBorders>
              <w:top w:val="single" w:sz="4" w:space="0" w:color="000000"/>
              <w:left w:val="single" w:sz="4" w:space="0" w:color="000000"/>
              <w:bottom w:val="nil"/>
              <w:right w:val="single" w:sz="4" w:space="0" w:color="000000"/>
            </w:tcBorders>
            <w:vAlign w:val="bottom"/>
          </w:tcPr>
          <w:p w:rsidR="00CF0F42" w:rsidRPr="00C637CD" w:rsidRDefault="00CF0F42" w:rsidP="00E70F0B">
            <w:pPr>
              <w:rPr>
                <w:b/>
                <w:bCs/>
              </w:rPr>
            </w:pPr>
            <w:r w:rsidRPr="00C637CD">
              <w:rPr>
                <w:rFonts w:eastAsia="SimSun"/>
                <w:b/>
                <w:bCs/>
              </w:rPr>
              <w:t>COMUNA T</w:t>
            </w:r>
            <w:r w:rsidR="00E70F0B">
              <w:rPr>
                <w:rFonts w:eastAsia="SimSun"/>
                <w:b/>
                <w:bCs/>
              </w:rPr>
              <w:t>Ă</w:t>
            </w:r>
            <w:r w:rsidRPr="00C637CD">
              <w:rPr>
                <w:rFonts w:eastAsia="SimSun"/>
                <w:b/>
                <w:bCs/>
              </w:rPr>
              <w:t>M</w:t>
            </w:r>
            <w:r w:rsidR="00E70F0B">
              <w:rPr>
                <w:rFonts w:eastAsia="SimSun"/>
                <w:b/>
                <w:bCs/>
              </w:rPr>
              <w:t>ĂȘ</w:t>
            </w:r>
            <w:r w:rsidRPr="00C637CD">
              <w:rPr>
                <w:rFonts w:eastAsia="SimSun"/>
                <w:b/>
                <w:bCs/>
              </w:rPr>
              <w:t>ENI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C637CD" w:rsidRDefault="00CF0F42" w:rsidP="00A22281">
            <w:pPr>
              <w:jc w:val="right"/>
              <w:rPr>
                <w:b/>
                <w:bCs/>
              </w:rPr>
            </w:pPr>
            <w:r>
              <w:rPr>
                <w:b/>
                <w:bCs/>
              </w:rPr>
              <w:t>8.600.000,00</w:t>
            </w:r>
          </w:p>
        </w:tc>
      </w:tr>
      <w:tr w:rsidR="00CF0F42" w:rsidRPr="00A22281">
        <w:trPr>
          <w:trHeight w:val="315"/>
        </w:trPr>
        <w:tc>
          <w:tcPr>
            <w:tcW w:w="561" w:type="pct"/>
            <w:tcBorders>
              <w:top w:val="single" w:sz="8" w:space="0" w:color="000000"/>
              <w:left w:val="single" w:sz="8" w:space="0" w:color="000000"/>
              <w:bottom w:val="single" w:sz="4" w:space="0" w:color="000000"/>
              <w:right w:val="nil"/>
            </w:tcBorders>
            <w:vAlign w:val="center"/>
          </w:tcPr>
          <w:p w:rsidR="00CF0F42" w:rsidRPr="00C637CD" w:rsidRDefault="00CF0F42" w:rsidP="00C637CD">
            <w:pPr>
              <w:jc w:val="center"/>
              <w:rPr>
                <w:b/>
                <w:bCs/>
              </w:rPr>
            </w:pPr>
            <w:r w:rsidRPr="00C637CD">
              <w:rPr>
                <w:rFonts w:eastAsia="SimSun"/>
                <w:b/>
                <w:bCs/>
              </w:rPr>
              <w:t>XXIX</w:t>
            </w:r>
            <w:r>
              <w:rPr>
                <w:rFonts w:eastAsia="SimSun"/>
                <w:b/>
                <w:bCs/>
              </w:rPr>
              <w:t>.</w:t>
            </w:r>
          </w:p>
        </w:tc>
        <w:tc>
          <w:tcPr>
            <w:tcW w:w="4439" w:type="pct"/>
            <w:gridSpan w:val="3"/>
            <w:tcBorders>
              <w:top w:val="single" w:sz="8" w:space="0" w:color="000000"/>
              <w:left w:val="single" w:sz="8" w:space="0" w:color="000000"/>
              <w:bottom w:val="nil"/>
              <w:right w:val="nil"/>
            </w:tcBorders>
            <w:noWrap/>
            <w:vAlign w:val="center"/>
          </w:tcPr>
          <w:p w:rsidR="00CF0F42" w:rsidRPr="00C637CD" w:rsidRDefault="00CF0F42" w:rsidP="00E70F0B">
            <w:pPr>
              <w:jc w:val="center"/>
              <w:rPr>
                <w:b/>
                <w:bCs/>
              </w:rPr>
            </w:pPr>
            <w:r w:rsidRPr="00C637CD">
              <w:rPr>
                <w:b/>
                <w:bCs/>
              </w:rPr>
              <w:t>AUTORITATEA DELEGANT</w:t>
            </w:r>
            <w:r w:rsidR="00E70F0B">
              <w:rPr>
                <w:b/>
                <w:bCs/>
              </w:rPr>
              <w:t>Ă</w:t>
            </w:r>
            <w:r w:rsidRPr="00C637CD">
              <w:rPr>
                <w:b/>
                <w:bCs/>
              </w:rPr>
              <w:t xml:space="preserve"> - COMUNA </w:t>
            </w:r>
            <w:r w:rsidR="00E70F0B">
              <w:rPr>
                <w:b/>
                <w:bCs/>
              </w:rPr>
              <w:t>Ț</w:t>
            </w:r>
            <w:r w:rsidRPr="00C637CD">
              <w:rPr>
                <w:b/>
                <w:bCs/>
              </w:rPr>
              <w:t>IBUCANI</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9A32AD" w:rsidRDefault="00CF0F42" w:rsidP="00A22281">
            <w:pPr>
              <w:jc w:val="center"/>
              <w:rPr>
                <w:b/>
                <w:bCs/>
              </w:rPr>
            </w:pPr>
            <w:r w:rsidRPr="009A32AD">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9A32AD" w:rsidRDefault="00CF0F42" w:rsidP="00E70F0B">
            <w:pPr>
              <w:rPr>
                <w:b/>
                <w:bCs/>
              </w:rPr>
            </w:pPr>
            <w:r w:rsidRPr="009A32AD">
              <w:rPr>
                <w:rFonts w:eastAsia="SimSun"/>
                <w:b/>
                <w:bCs/>
              </w:rPr>
              <w:t>Sisteme de ap</w:t>
            </w:r>
            <w:r w:rsidR="00E70F0B">
              <w:rPr>
                <w:rFonts w:eastAsia="SimSun"/>
                <w:b/>
                <w:bCs/>
              </w:rPr>
              <w:t>ă</w:t>
            </w:r>
            <w:r w:rsidRPr="009A32AD">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9A32AD" w:rsidRDefault="00421DC5" w:rsidP="00A22281">
            <w:pPr>
              <w:jc w:val="right"/>
              <w:rPr>
                <w:b/>
                <w:bCs/>
              </w:rPr>
            </w:pPr>
            <w:r>
              <w:rPr>
                <w:b/>
                <w:bCs/>
              </w:rPr>
              <w:t>8</w:t>
            </w:r>
            <w:r w:rsidR="00CF0F42">
              <w:rPr>
                <w:b/>
                <w:bCs/>
              </w:rPr>
              <w:t>.</w:t>
            </w:r>
            <w:r>
              <w:rPr>
                <w:b/>
                <w:bCs/>
              </w:rPr>
              <w:t>051</w:t>
            </w:r>
            <w:r w:rsidR="00CF0F42">
              <w:rPr>
                <w:b/>
                <w:bCs/>
              </w:rPr>
              <w:t>.</w:t>
            </w:r>
            <w:r>
              <w:rPr>
                <w:b/>
                <w:bCs/>
              </w:rPr>
              <w:t>167</w:t>
            </w:r>
            <w:r w:rsidR="00CF0F42">
              <w:rPr>
                <w:b/>
                <w:bCs/>
              </w:rPr>
              <w:t>,06</w:t>
            </w:r>
          </w:p>
        </w:tc>
      </w:tr>
      <w:tr w:rsidR="00CF0F42" w:rsidRPr="00A22281">
        <w:trPr>
          <w:trHeight w:val="315"/>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E70F0B">
            <w:r w:rsidRPr="00A22281">
              <w:rPr>
                <w:rFonts w:eastAsia="SimSun"/>
              </w:rPr>
              <w:t>SISTEM LOCAL DE ALIMENTARE CU AP</w:t>
            </w:r>
            <w:r w:rsidR="00E70F0B">
              <w:rPr>
                <w:rFonts w:eastAsia="SimSun"/>
              </w:rPr>
              <w:t>Ă</w:t>
            </w:r>
            <w:r w:rsidRPr="00A22281">
              <w:rPr>
                <w:rFonts w:eastAsia="SimSun"/>
              </w:rPr>
              <w:t xml:space="preserve"> </w:t>
            </w:r>
            <w:r w:rsidR="00E70F0B">
              <w:rPr>
                <w:rFonts w:eastAsia="SimSun"/>
              </w:rPr>
              <w:t>Ț</w:t>
            </w:r>
            <w:r w:rsidRPr="00A22281">
              <w:rPr>
                <w:rFonts w:eastAsia="SimSun"/>
              </w:rPr>
              <w:t xml:space="preserve">IBUCANI  </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421DC5" w:rsidP="00A22281">
            <w:pPr>
              <w:jc w:val="right"/>
            </w:pPr>
            <w:r>
              <w:t>8</w:t>
            </w:r>
            <w:r w:rsidR="00CF0F42">
              <w:t>.</w:t>
            </w:r>
            <w:r>
              <w:t>051</w:t>
            </w:r>
            <w:r w:rsidR="00CF0F42">
              <w:t>.</w:t>
            </w:r>
            <w:r>
              <w:t>167</w:t>
            </w:r>
            <w:r w:rsidR="00CF0F42">
              <w:t>,06</w:t>
            </w:r>
          </w:p>
        </w:tc>
      </w:tr>
      <w:tr w:rsidR="00CF0F42" w:rsidRPr="00A22281">
        <w:trPr>
          <w:trHeight w:val="315"/>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9A32AD" w:rsidRDefault="00CF0F42" w:rsidP="00A22281">
            <w:pPr>
              <w:jc w:val="center"/>
              <w:rPr>
                <w:rFonts w:eastAsia="SimSun"/>
                <w:b/>
                <w:bCs/>
              </w:rPr>
            </w:pPr>
            <w:r w:rsidRPr="009A32AD">
              <w:rPr>
                <w:rFonts w:eastAsia="SimSun"/>
                <w:b/>
                <w:bCs/>
              </w:rPr>
              <w:t>B</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9A32AD" w:rsidRDefault="00CF0F42" w:rsidP="00A22281">
            <w:pPr>
              <w:rPr>
                <w:rFonts w:eastAsia="SimSun"/>
                <w:b/>
                <w:bCs/>
              </w:rPr>
            </w:pPr>
            <w:r w:rsidRPr="009A32AD">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9A32AD"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A22281" w:rsidRDefault="00CF0F42" w:rsidP="00A22281">
            <w:pPr>
              <w:jc w:val="center"/>
              <w:rPr>
                <w:rFonts w:eastAsia="SimSun"/>
              </w:rPr>
            </w:pPr>
            <w:r>
              <w:rPr>
                <w:rFonts w:eastAsia="SimSun"/>
              </w:rPr>
              <w:t>1</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A22281">
            <w:pPr>
              <w:rPr>
                <w:rFonts w:eastAsia="SimSun"/>
              </w:rPr>
            </w:pP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p>
        </w:tc>
      </w:tr>
      <w:tr w:rsidR="00CF0F42" w:rsidRPr="00A22281">
        <w:trPr>
          <w:trHeight w:val="315"/>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9A32AD" w:rsidRDefault="00CF0F42" w:rsidP="00A22281">
            <w:pPr>
              <w:jc w:val="center"/>
              <w:rPr>
                <w:b/>
                <w:bCs/>
              </w:rPr>
            </w:pPr>
            <w:r w:rsidRPr="009A32AD">
              <w:rPr>
                <w:rFonts w:eastAsia="SimSun"/>
                <w:b/>
                <w:bCs/>
              </w:rPr>
              <w:t>A.+B.</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9A32AD" w:rsidRDefault="00CF0F42" w:rsidP="00E70F0B">
            <w:pPr>
              <w:rPr>
                <w:b/>
                <w:bCs/>
              </w:rPr>
            </w:pPr>
            <w:r w:rsidRPr="009A32AD">
              <w:rPr>
                <w:rFonts w:eastAsia="SimSun"/>
                <w:b/>
                <w:bCs/>
              </w:rPr>
              <w:t xml:space="preserve">COMUNA </w:t>
            </w:r>
            <w:r w:rsidR="00E70F0B">
              <w:rPr>
                <w:rFonts w:eastAsia="SimSun"/>
                <w:b/>
                <w:bCs/>
              </w:rPr>
              <w:t>Ț</w:t>
            </w:r>
            <w:r w:rsidRPr="009A32AD">
              <w:rPr>
                <w:rFonts w:eastAsia="SimSun"/>
                <w:b/>
                <w:bCs/>
              </w:rPr>
              <w:t>IBUCANI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9A32AD" w:rsidRDefault="00421DC5" w:rsidP="00A22281">
            <w:pPr>
              <w:jc w:val="right"/>
              <w:rPr>
                <w:b/>
                <w:bCs/>
              </w:rPr>
            </w:pPr>
            <w:r>
              <w:rPr>
                <w:b/>
                <w:bCs/>
              </w:rPr>
              <w:t>8</w:t>
            </w:r>
            <w:r w:rsidR="00CF0F42">
              <w:rPr>
                <w:b/>
                <w:bCs/>
              </w:rPr>
              <w:t>.</w:t>
            </w:r>
            <w:r>
              <w:rPr>
                <w:b/>
                <w:bCs/>
              </w:rPr>
              <w:t>051</w:t>
            </w:r>
            <w:r w:rsidR="00CF0F42">
              <w:rPr>
                <w:b/>
                <w:bCs/>
              </w:rPr>
              <w:t>.</w:t>
            </w:r>
            <w:r>
              <w:rPr>
                <w:b/>
                <w:bCs/>
              </w:rPr>
              <w:t>167</w:t>
            </w:r>
            <w:r w:rsidR="00CF0F42">
              <w:rPr>
                <w:b/>
                <w:bCs/>
              </w:rPr>
              <w:t>,06</w:t>
            </w:r>
          </w:p>
        </w:tc>
      </w:tr>
      <w:tr w:rsidR="00CF0F42" w:rsidRPr="00A22281">
        <w:trPr>
          <w:trHeight w:val="392"/>
        </w:trPr>
        <w:tc>
          <w:tcPr>
            <w:tcW w:w="561" w:type="pct"/>
            <w:tcBorders>
              <w:top w:val="single" w:sz="8" w:space="0" w:color="000000"/>
              <w:left w:val="single" w:sz="8" w:space="0" w:color="000000"/>
              <w:bottom w:val="single" w:sz="4" w:space="0" w:color="000000"/>
              <w:right w:val="nil"/>
            </w:tcBorders>
            <w:vAlign w:val="center"/>
          </w:tcPr>
          <w:p w:rsidR="00CF0F42" w:rsidRPr="009A32AD" w:rsidRDefault="00CF0F42" w:rsidP="009A32AD">
            <w:pPr>
              <w:jc w:val="center"/>
              <w:rPr>
                <w:b/>
                <w:bCs/>
              </w:rPr>
            </w:pPr>
            <w:r w:rsidRPr="009A32AD">
              <w:rPr>
                <w:rFonts w:eastAsia="SimSun"/>
                <w:b/>
                <w:bCs/>
              </w:rPr>
              <w:t>XXX.</w:t>
            </w:r>
          </w:p>
        </w:tc>
        <w:tc>
          <w:tcPr>
            <w:tcW w:w="4439" w:type="pct"/>
            <w:gridSpan w:val="3"/>
            <w:tcBorders>
              <w:top w:val="single" w:sz="8" w:space="0" w:color="000000"/>
              <w:left w:val="single" w:sz="8" w:space="0" w:color="000000"/>
              <w:bottom w:val="nil"/>
              <w:right w:val="nil"/>
            </w:tcBorders>
            <w:noWrap/>
            <w:vAlign w:val="center"/>
          </w:tcPr>
          <w:p w:rsidR="00CF0F42" w:rsidRPr="009A32AD" w:rsidRDefault="00CF0F42" w:rsidP="00E70F0B">
            <w:pPr>
              <w:jc w:val="center"/>
              <w:rPr>
                <w:b/>
                <w:bCs/>
              </w:rPr>
            </w:pPr>
            <w:r w:rsidRPr="009A32AD">
              <w:rPr>
                <w:b/>
                <w:bCs/>
              </w:rPr>
              <w:t>AUTORITATEA DELEGANT</w:t>
            </w:r>
            <w:r w:rsidR="00E70F0B">
              <w:rPr>
                <w:b/>
                <w:bCs/>
              </w:rPr>
              <w:t>Ă</w:t>
            </w:r>
            <w:r w:rsidRPr="009A32AD">
              <w:rPr>
                <w:b/>
                <w:bCs/>
              </w:rPr>
              <w:t xml:space="preserve"> - COMUNA URECHENI</w:t>
            </w:r>
          </w:p>
        </w:tc>
      </w:tr>
      <w:tr w:rsidR="00CF0F42" w:rsidRPr="00A22281">
        <w:trPr>
          <w:trHeight w:val="280"/>
        </w:trPr>
        <w:tc>
          <w:tcPr>
            <w:tcW w:w="561" w:type="pct"/>
            <w:tcBorders>
              <w:top w:val="single" w:sz="4" w:space="0" w:color="000000"/>
              <w:left w:val="single" w:sz="8" w:space="0" w:color="000000"/>
              <w:bottom w:val="single" w:sz="4" w:space="0" w:color="000000"/>
              <w:right w:val="nil"/>
            </w:tcBorders>
            <w:noWrap/>
            <w:vAlign w:val="bottom"/>
          </w:tcPr>
          <w:p w:rsidR="00CF0F42" w:rsidRPr="009A32AD" w:rsidRDefault="00CF0F42" w:rsidP="00A22281">
            <w:pPr>
              <w:jc w:val="center"/>
              <w:rPr>
                <w:b/>
                <w:bCs/>
              </w:rPr>
            </w:pPr>
            <w:r w:rsidRPr="009A32AD">
              <w:rPr>
                <w:rFonts w:eastAsia="SimSun"/>
                <w:b/>
                <w:bCs/>
              </w:rPr>
              <w:t>A.</w:t>
            </w:r>
          </w:p>
        </w:tc>
        <w:tc>
          <w:tcPr>
            <w:tcW w:w="3004" w:type="pct"/>
            <w:tcBorders>
              <w:top w:val="single" w:sz="4" w:space="0" w:color="000000"/>
              <w:left w:val="single" w:sz="8" w:space="0" w:color="000000"/>
              <w:bottom w:val="single" w:sz="4" w:space="0" w:color="000000"/>
              <w:right w:val="single" w:sz="4" w:space="0" w:color="000000"/>
            </w:tcBorders>
            <w:vAlign w:val="center"/>
          </w:tcPr>
          <w:p w:rsidR="00CF0F42" w:rsidRPr="009A32AD" w:rsidRDefault="00CF0F42" w:rsidP="00E70F0B">
            <w:pPr>
              <w:rPr>
                <w:b/>
                <w:bCs/>
              </w:rPr>
            </w:pPr>
            <w:r w:rsidRPr="009A32AD">
              <w:rPr>
                <w:rFonts w:eastAsia="SimSun"/>
                <w:b/>
                <w:bCs/>
              </w:rPr>
              <w:t>Sisteme de ap</w:t>
            </w:r>
            <w:r w:rsidR="00E70F0B">
              <w:rPr>
                <w:rFonts w:eastAsia="SimSun"/>
                <w:b/>
                <w:bCs/>
              </w:rPr>
              <w:t>ă</w:t>
            </w:r>
            <w:r w:rsidRPr="009A32AD">
              <w:rPr>
                <w:rFonts w:eastAsia="SimSun"/>
                <w:b/>
                <w:bCs/>
              </w:rPr>
              <w:t>:</w:t>
            </w:r>
          </w:p>
        </w:tc>
        <w:tc>
          <w:tcPr>
            <w:tcW w:w="1435" w:type="pct"/>
            <w:gridSpan w:val="2"/>
            <w:tcBorders>
              <w:top w:val="single" w:sz="4" w:space="0" w:color="000000"/>
              <w:left w:val="single" w:sz="4" w:space="0" w:color="000000"/>
              <w:bottom w:val="single" w:sz="4" w:space="0" w:color="000000"/>
              <w:right w:val="single" w:sz="4" w:space="0" w:color="000000"/>
            </w:tcBorders>
            <w:vAlign w:val="center"/>
          </w:tcPr>
          <w:p w:rsidR="00CF0F42" w:rsidRPr="009A32AD" w:rsidRDefault="00CF0F42" w:rsidP="00A22281">
            <w:pPr>
              <w:jc w:val="right"/>
              <w:rPr>
                <w:b/>
                <w:bCs/>
              </w:rPr>
            </w:pPr>
            <w:r>
              <w:rPr>
                <w:b/>
                <w:bCs/>
              </w:rPr>
              <w:t>2.896.231,32</w:t>
            </w:r>
          </w:p>
        </w:tc>
      </w:tr>
      <w:tr w:rsidR="00CF0F42" w:rsidRPr="00A22281">
        <w:trPr>
          <w:trHeight w:val="500"/>
        </w:trPr>
        <w:tc>
          <w:tcPr>
            <w:tcW w:w="561" w:type="pct"/>
            <w:tcBorders>
              <w:top w:val="single" w:sz="4" w:space="0" w:color="000000"/>
              <w:left w:val="single" w:sz="8" w:space="0" w:color="000000"/>
              <w:bottom w:val="single" w:sz="4" w:space="0" w:color="000000"/>
              <w:right w:val="single" w:sz="4" w:space="0" w:color="000000"/>
            </w:tcBorders>
            <w:noWrap/>
            <w:vAlign w:val="bottom"/>
          </w:tcPr>
          <w:p w:rsidR="00CF0F42" w:rsidRPr="00A22281" w:rsidRDefault="00CF0F42" w:rsidP="009A32AD">
            <w:pPr>
              <w:jc w:val="center"/>
            </w:pPr>
            <w:r w:rsidRPr="00A22281">
              <w:rPr>
                <w:rFonts w:eastAsia="SimSun"/>
              </w:rPr>
              <w:t>1</w:t>
            </w: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E70F0B">
            <w:r w:rsidRPr="00A22281">
              <w:rPr>
                <w:rFonts w:eastAsia="SimSun"/>
              </w:rPr>
              <w:t>SISTEM LOCAL DE ALIMENTARE CU AP</w:t>
            </w:r>
            <w:r w:rsidR="00E70F0B">
              <w:rPr>
                <w:rFonts w:eastAsia="SimSun"/>
              </w:rPr>
              <w:t>Ă</w:t>
            </w:r>
            <w:r w:rsidRPr="00A22281">
              <w:rPr>
                <w:rFonts w:eastAsia="SimSun"/>
              </w:rPr>
              <w:t xml:space="preserve">  URECHENI</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A22281">
            <w:pPr>
              <w:jc w:val="right"/>
            </w:pPr>
            <w:r>
              <w:t>2.896.231,22</w:t>
            </w:r>
          </w:p>
        </w:tc>
      </w:tr>
      <w:tr w:rsidR="00CF0F42" w:rsidRPr="00A22281">
        <w:trPr>
          <w:trHeight w:val="315"/>
        </w:trPr>
        <w:tc>
          <w:tcPr>
            <w:tcW w:w="561" w:type="pct"/>
            <w:tcBorders>
              <w:top w:val="single" w:sz="4" w:space="0" w:color="000000"/>
              <w:left w:val="single" w:sz="8" w:space="0" w:color="000000"/>
              <w:bottom w:val="single" w:sz="4" w:space="0" w:color="000000"/>
              <w:right w:val="nil"/>
            </w:tcBorders>
            <w:noWrap/>
            <w:vAlign w:val="bottom"/>
          </w:tcPr>
          <w:p w:rsidR="00CF0F42" w:rsidRPr="009A32AD" w:rsidRDefault="00CF0F42" w:rsidP="00A22281">
            <w:pPr>
              <w:jc w:val="center"/>
              <w:rPr>
                <w:b/>
                <w:bCs/>
              </w:rPr>
            </w:pPr>
            <w:r w:rsidRPr="009A32AD">
              <w:rPr>
                <w:rFonts w:eastAsia="SimSun"/>
                <w:b/>
                <w:bCs/>
              </w:rPr>
              <w:t>B.</w:t>
            </w:r>
          </w:p>
        </w:tc>
        <w:tc>
          <w:tcPr>
            <w:tcW w:w="3004" w:type="pct"/>
            <w:tcBorders>
              <w:top w:val="single" w:sz="4" w:space="0" w:color="000000"/>
              <w:left w:val="single" w:sz="8" w:space="0" w:color="000000"/>
              <w:bottom w:val="single" w:sz="4" w:space="0" w:color="000000"/>
              <w:right w:val="single" w:sz="4" w:space="0" w:color="000000"/>
            </w:tcBorders>
            <w:vAlign w:val="bottom"/>
          </w:tcPr>
          <w:p w:rsidR="00CF0F42" w:rsidRPr="009A32AD" w:rsidRDefault="00CF0F42" w:rsidP="00A22281">
            <w:pPr>
              <w:rPr>
                <w:b/>
                <w:bCs/>
              </w:rPr>
            </w:pPr>
            <w:r w:rsidRPr="009A32AD">
              <w:rPr>
                <w:rFonts w:eastAsia="SimSun"/>
                <w:b/>
                <w:bCs/>
              </w:rPr>
              <w:t>Sisteme de canalizare:</w:t>
            </w:r>
          </w:p>
        </w:tc>
        <w:tc>
          <w:tcPr>
            <w:tcW w:w="1435" w:type="pct"/>
            <w:gridSpan w:val="2"/>
            <w:tcBorders>
              <w:top w:val="single" w:sz="4" w:space="0" w:color="000000"/>
              <w:left w:val="single" w:sz="4" w:space="0" w:color="000000"/>
              <w:bottom w:val="single" w:sz="4" w:space="0" w:color="000000"/>
              <w:right w:val="single" w:sz="4" w:space="0" w:color="000000"/>
            </w:tcBorders>
            <w:noWrap/>
            <w:vAlign w:val="bottom"/>
          </w:tcPr>
          <w:p w:rsidR="00CF0F42" w:rsidRPr="009A32AD" w:rsidRDefault="00CF0F42" w:rsidP="00A22281">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A22281">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A22281">
            <w:r>
              <w:t>-</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A22281">
            <w:pPr>
              <w:jc w:val="right"/>
            </w:pPr>
            <w:r>
              <w:t>-</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A22281">
            <w:pPr>
              <w:jc w:val="center"/>
              <w:rPr>
                <w:b/>
                <w:bCs/>
              </w:rPr>
            </w:pPr>
            <w:r w:rsidRPr="009A32AD">
              <w:rPr>
                <w:rFonts w:eastAsia="SimSun"/>
                <w:b/>
                <w:bCs/>
              </w:rPr>
              <w:lastRenderedPageBreak/>
              <w:t>A.+B.</w:t>
            </w: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A22281">
            <w:pPr>
              <w:rPr>
                <w:b/>
                <w:bCs/>
              </w:rPr>
            </w:pPr>
            <w:r w:rsidRPr="009A32AD">
              <w:rPr>
                <w:rFonts w:eastAsia="SimSun"/>
                <w:b/>
                <w:bCs/>
              </w:rPr>
              <w:t>COMUNA URECHENI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A22281">
            <w:pPr>
              <w:jc w:val="right"/>
              <w:rPr>
                <w:b/>
                <w:bCs/>
              </w:rPr>
            </w:pPr>
            <w:r>
              <w:rPr>
                <w:b/>
                <w:bCs/>
              </w:rPr>
              <w:t>2.896.231,32</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center"/>
          </w:tcPr>
          <w:p w:rsidR="00CF0F42" w:rsidRPr="009A32AD" w:rsidRDefault="00CF0F42" w:rsidP="009A32AD">
            <w:pPr>
              <w:jc w:val="center"/>
              <w:rPr>
                <w:rFonts w:eastAsia="SimSun"/>
                <w:b/>
                <w:bCs/>
              </w:rPr>
            </w:pPr>
            <w:r w:rsidRPr="009A32AD">
              <w:rPr>
                <w:rFonts w:eastAsia="SimSun"/>
                <w:b/>
                <w:bCs/>
              </w:rPr>
              <w:t>XXX</w:t>
            </w:r>
            <w:r>
              <w:rPr>
                <w:rFonts w:eastAsia="SimSun"/>
                <w:b/>
                <w:bCs/>
              </w:rPr>
              <w:t>I</w:t>
            </w:r>
            <w:r w:rsidRPr="009A32AD">
              <w:rPr>
                <w:rFonts w:eastAsia="SimSun"/>
                <w:b/>
                <w:bCs/>
              </w:rPr>
              <w:t>.</w:t>
            </w:r>
          </w:p>
        </w:tc>
        <w:tc>
          <w:tcPr>
            <w:tcW w:w="4439" w:type="pct"/>
            <w:gridSpan w:val="3"/>
            <w:tcBorders>
              <w:top w:val="single" w:sz="4" w:space="0" w:color="000000"/>
              <w:left w:val="single" w:sz="4" w:space="0" w:color="000000"/>
              <w:bottom w:val="nil"/>
              <w:right w:val="single" w:sz="4" w:space="0" w:color="000000"/>
            </w:tcBorders>
            <w:vAlign w:val="center"/>
          </w:tcPr>
          <w:p w:rsidR="00CF0F42" w:rsidRPr="009A32AD" w:rsidRDefault="00CF0F42" w:rsidP="00E70F0B">
            <w:pPr>
              <w:jc w:val="center"/>
              <w:rPr>
                <w:rFonts w:eastAsia="SimSun"/>
                <w:b/>
                <w:bCs/>
              </w:rPr>
            </w:pPr>
            <w:r w:rsidRPr="009A32AD">
              <w:rPr>
                <w:rFonts w:eastAsia="SimSun"/>
                <w:b/>
                <w:bCs/>
              </w:rPr>
              <w:t>AUTORITATEA DELEGANT</w:t>
            </w:r>
            <w:r w:rsidR="00E70F0B">
              <w:rPr>
                <w:rFonts w:eastAsia="SimSun"/>
                <w:b/>
                <w:bCs/>
              </w:rPr>
              <w:t>Ă</w:t>
            </w:r>
            <w:r w:rsidRPr="009A32AD">
              <w:rPr>
                <w:rFonts w:eastAsia="SimSun"/>
                <w:b/>
                <w:bCs/>
              </w:rPr>
              <w:t xml:space="preserve"> - COMUNA B</w:t>
            </w:r>
            <w:r w:rsidR="00E70F0B">
              <w:rPr>
                <w:rFonts w:eastAsia="SimSun"/>
                <w:b/>
                <w:bCs/>
              </w:rPr>
              <w:t>Â</w:t>
            </w:r>
            <w:r w:rsidRPr="009A32AD">
              <w:rPr>
                <w:rFonts w:eastAsia="SimSun"/>
                <w:b/>
                <w:bCs/>
              </w:rPr>
              <w:t>RGA</w:t>
            </w:r>
            <w:r w:rsidR="00E70F0B">
              <w:rPr>
                <w:rFonts w:eastAsia="SimSun"/>
                <w:b/>
                <w:bCs/>
              </w:rPr>
              <w:t>U</w:t>
            </w:r>
            <w:r w:rsidRPr="009A32AD">
              <w:rPr>
                <w:rFonts w:eastAsia="SimSun"/>
                <w:b/>
                <w:bCs/>
              </w:rPr>
              <w:t>ANI</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A.</w:t>
            </w:r>
          </w:p>
        </w:tc>
        <w:tc>
          <w:tcPr>
            <w:tcW w:w="3004" w:type="pct"/>
            <w:tcBorders>
              <w:top w:val="single" w:sz="4" w:space="0" w:color="000000"/>
              <w:left w:val="single" w:sz="4" w:space="0" w:color="000000"/>
              <w:bottom w:val="nil"/>
              <w:right w:val="single" w:sz="4" w:space="0" w:color="000000"/>
            </w:tcBorders>
            <w:vAlign w:val="center"/>
          </w:tcPr>
          <w:p w:rsidR="00CF0F42" w:rsidRPr="009A32AD" w:rsidRDefault="00CF0F42" w:rsidP="00E70F0B">
            <w:pPr>
              <w:rPr>
                <w:b/>
                <w:bCs/>
              </w:rPr>
            </w:pPr>
            <w:r w:rsidRPr="009A32AD">
              <w:rPr>
                <w:rFonts w:eastAsia="SimSun"/>
                <w:b/>
                <w:bCs/>
              </w:rPr>
              <w:t>Sisteme de ap</w:t>
            </w:r>
            <w:r w:rsidR="00E70F0B">
              <w:rPr>
                <w:rFonts w:eastAsia="SimSun"/>
                <w:b/>
                <w:bCs/>
              </w:rPr>
              <w:t>ă</w:t>
            </w:r>
            <w:r w:rsidRPr="009A32AD">
              <w:rPr>
                <w:rFonts w:eastAsia="SimSun"/>
                <w:b/>
                <w:bCs/>
              </w:rPr>
              <w:t>:</w:t>
            </w:r>
          </w:p>
        </w:tc>
        <w:tc>
          <w:tcPr>
            <w:tcW w:w="1435" w:type="pct"/>
            <w:gridSpan w:val="2"/>
            <w:tcBorders>
              <w:top w:val="single" w:sz="4" w:space="0" w:color="000000"/>
              <w:left w:val="single" w:sz="4" w:space="0" w:color="000000"/>
              <w:bottom w:val="nil"/>
              <w:right w:val="single" w:sz="4" w:space="0" w:color="000000"/>
            </w:tcBorders>
            <w:noWrap/>
            <w:vAlign w:val="center"/>
          </w:tcPr>
          <w:p w:rsidR="00CF0F42" w:rsidRPr="009A32AD" w:rsidRDefault="00CF0F42" w:rsidP="009A32AD">
            <w:pPr>
              <w:jc w:val="right"/>
              <w:rPr>
                <w:b/>
                <w:bCs/>
              </w:rPr>
            </w:pPr>
            <w:r>
              <w:rPr>
                <w:b/>
                <w:bCs/>
              </w:rPr>
              <w:t>4.046.776,45</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9A32AD">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E70F0B">
            <w:r w:rsidRPr="00A22281">
              <w:rPr>
                <w:rFonts w:eastAsia="SimSun"/>
              </w:rPr>
              <w:t xml:space="preserve">SISTEM LOCAL DE ALIMENTARE CU APA  </w:t>
            </w:r>
            <w:r>
              <w:rPr>
                <w:rFonts w:eastAsia="SimSun"/>
              </w:rPr>
              <w:t>B</w:t>
            </w:r>
            <w:r w:rsidR="00E70F0B">
              <w:rPr>
                <w:rFonts w:eastAsia="SimSun"/>
              </w:rPr>
              <w:t>Â</w:t>
            </w:r>
            <w:r>
              <w:rPr>
                <w:rFonts w:eastAsia="SimSun"/>
              </w:rPr>
              <w:t>RGA</w:t>
            </w:r>
            <w:r w:rsidR="00E70F0B">
              <w:rPr>
                <w:rFonts w:eastAsia="SimSun"/>
              </w:rPr>
              <w:t>U</w:t>
            </w:r>
            <w:r>
              <w:rPr>
                <w:rFonts w:eastAsia="SimSun"/>
              </w:rPr>
              <w:t>ANI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9A32AD">
            <w:pPr>
              <w:jc w:val="right"/>
            </w:pPr>
            <w:r>
              <w:t>4.046.776,45</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B.</w:t>
            </w: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b/>
                <w:bCs/>
              </w:rPr>
            </w:pPr>
            <w:r w:rsidRPr="009A32AD">
              <w:rPr>
                <w:rFonts w:eastAsia="SimSun"/>
                <w:b/>
                <w:bCs/>
              </w:rPr>
              <w:t>Sisteme de canalizare:</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r>
              <w:rPr>
                <w:b/>
                <w:bCs/>
              </w:rPr>
              <w:t>0</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9A32AD">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9A32AD">
            <w:r>
              <w:t>-</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A22281" w:rsidRDefault="00CF0F42" w:rsidP="009A32AD">
            <w:pPr>
              <w:jc w:val="right"/>
            </w:pPr>
            <w:r>
              <w:t>-</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A.+B.</w:t>
            </w: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E70F0B">
            <w:pPr>
              <w:rPr>
                <w:b/>
                <w:bCs/>
              </w:rPr>
            </w:pPr>
            <w:r w:rsidRPr="009A32AD">
              <w:rPr>
                <w:rFonts w:eastAsia="SimSun"/>
                <w:b/>
                <w:bCs/>
              </w:rPr>
              <w:t xml:space="preserve">COMUNA </w:t>
            </w:r>
            <w:r>
              <w:rPr>
                <w:rFonts w:eastAsia="SimSun"/>
                <w:b/>
                <w:bCs/>
              </w:rPr>
              <w:t>B</w:t>
            </w:r>
            <w:r w:rsidR="00E70F0B">
              <w:rPr>
                <w:rFonts w:eastAsia="SimSun"/>
                <w:b/>
                <w:bCs/>
              </w:rPr>
              <w:t>Â</w:t>
            </w:r>
            <w:r>
              <w:rPr>
                <w:rFonts w:eastAsia="SimSun"/>
                <w:b/>
                <w:bCs/>
              </w:rPr>
              <w:t>RGA</w:t>
            </w:r>
            <w:r w:rsidR="00E70F0B">
              <w:rPr>
                <w:rFonts w:eastAsia="SimSun"/>
                <w:b/>
                <w:bCs/>
              </w:rPr>
              <w:t>U</w:t>
            </w:r>
            <w:r>
              <w:rPr>
                <w:rFonts w:eastAsia="SimSun"/>
                <w:b/>
                <w:bCs/>
              </w:rPr>
              <w:t>ANI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r>
              <w:rPr>
                <w:b/>
                <w:bCs/>
              </w:rPr>
              <w:t>4.046.776,45</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center"/>
          </w:tcPr>
          <w:p w:rsidR="00CF0F42" w:rsidRPr="009A32AD" w:rsidRDefault="00CF0F42" w:rsidP="009A32AD">
            <w:pPr>
              <w:jc w:val="center"/>
              <w:rPr>
                <w:rFonts w:eastAsia="SimSun"/>
                <w:b/>
                <w:bCs/>
              </w:rPr>
            </w:pPr>
            <w:r w:rsidRPr="009A32AD">
              <w:rPr>
                <w:rFonts w:eastAsia="SimSun"/>
                <w:b/>
                <w:bCs/>
              </w:rPr>
              <w:t>XXX</w:t>
            </w:r>
            <w:r>
              <w:rPr>
                <w:rFonts w:eastAsia="SimSun"/>
                <w:b/>
                <w:bCs/>
              </w:rPr>
              <w:t>I</w:t>
            </w:r>
            <w:r w:rsidRPr="009A32AD">
              <w:rPr>
                <w:rFonts w:eastAsia="SimSun"/>
                <w:b/>
                <w:bCs/>
              </w:rPr>
              <w:t>.</w:t>
            </w:r>
          </w:p>
        </w:tc>
        <w:tc>
          <w:tcPr>
            <w:tcW w:w="4439" w:type="pct"/>
            <w:gridSpan w:val="3"/>
            <w:tcBorders>
              <w:top w:val="single" w:sz="4" w:space="0" w:color="000000"/>
              <w:left w:val="single" w:sz="4" w:space="0" w:color="000000"/>
              <w:bottom w:val="nil"/>
              <w:right w:val="single" w:sz="4" w:space="0" w:color="000000"/>
            </w:tcBorders>
            <w:vAlign w:val="center"/>
          </w:tcPr>
          <w:p w:rsidR="00CF0F42" w:rsidRPr="009A32AD" w:rsidRDefault="00CF0F42" w:rsidP="00E70F0B">
            <w:pPr>
              <w:jc w:val="center"/>
              <w:rPr>
                <w:b/>
                <w:bCs/>
              </w:rPr>
            </w:pPr>
            <w:r w:rsidRPr="009A32AD">
              <w:rPr>
                <w:rFonts w:eastAsia="SimSun"/>
                <w:b/>
                <w:bCs/>
              </w:rPr>
              <w:t>AUTORITATEA DELEGANT</w:t>
            </w:r>
            <w:r w:rsidR="00E70F0B">
              <w:rPr>
                <w:rFonts w:eastAsia="SimSun"/>
                <w:b/>
                <w:bCs/>
              </w:rPr>
              <w:t>Ă</w:t>
            </w:r>
            <w:r w:rsidRPr="009A32AD">
              <w:rPr>
                <w:rFonts w:eastAsia="SimSun"/>
                <w:b/>
                <w:bCs/>
              </w:rPr>
              <w:t xml:space="preserve"> - COMUNA </w:t>
            </w:r>
            <w:r>
              <w:rPr>
                <w:rFonts w:eastAsia="SimSun"/>
                <w:b/>
                <w:bCs/>
              </w:rPr>
              <w:t>CORDUN</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A.</w:t>
            </w:r>
          </w:p>
        </w:tc>
        <w:tc>
          <w:tcPr>
            <w:tcW w:w="3004" w:type="pct"/>
            <w:tcBorders>
              <w:top w:val="single" w:sz="4" w:space="0" w:color="000000"/>
              <w:left w:val="single" w:sz="4" w:space="0" w:color="000000"/>
              <w:bottom w:val="nil"/>
              <w:right w:val="single" w:sz="4" w:space="0" w:color="000000"/>
            </w:tcBorders>
            <w:vAlign w:val="center"/>
          </w:tcPr>
          <w:p w:rsidR="00CF0F42" w:rsidRPr="009A32AD" w:rsidRDefault="00CF0F42" w:rsidP="00E70F0B">
            <w:pPr>
              <w:rPr>
                <w:b/>
                <w:bCs/>
              </w:rPr>
            </w:pPr>
            <w:r w:rsidRPr="009A32AD">
              <w:rPr>
                <w:rFonts w:eastAsia="SimSun"/>
                <w:b/>
                <w:bCs/>
              </w:rPr>
              <w:t>Sisteme de ap</w:t>
            </w:r>
            <w:r w:rsidR="00E70F0B">
              <w:rPr>
                <w:rFonts w:eastAsia="SimSun"/>
                <w:b/>
                <w:bCs/>
              </w:rPr>
              <w:t>ă</w:t>
            </w:r>
            <w:r w:rsidRPr="009A32AD">
              <w:rPr>
                <w:rFonts w:eastAsia="SimSun"/>
                <w:b/>
                <w:bCs/>
              </w:rPr>
              <w:t>:</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r>
              <w:rPr>
                <w:b/>
                <w:bCs/>
              </w:rPr>
              <w:t>8.876.215,15</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9A32AD">
            <w:pPr>
              <w:jc w:val="center"/>
            </w:pPr>
            <w:r w:rsidRPr="00A22281">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E70F0B">
            <w:r w:rsidRPr="00A22281">
              <w:rPr>
                <w:rFonts w:eastAsia="SimSun"/>
              </w:rPr>
              <w:t>SISTEM LOCAL AP</w:t>
            </w:r>
            <w:r w:rsidR="00E70F0B">
              <w:rPr>
                <w:rFonts w:eastAsia="SimSun"/>
              </w:rPr>
              <w:t>Ă</w:t>
            </w:r>
            <w:r w:rsidRPr="00A22281">
              <w:rPr>
                <w:rFonts w:eastAsia="SimSun"/>
              </w:rPr>
              <w:t xml:space="preserve">  </w:t>
            </w:r>
            <w:r>
              <w:rPr>
                <w:rFonts w:eastAsia="SimSun"/>
              </w:rPr>
              <w:t xml:space="preserve">CORDUN </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413B5E" w:rsidRDefault="00CF0F42" w:rsidP="009A32AD">
            <w:pPr>
              <w:jc w:val="right"/>
            </w:pPr>
            <w:r w:rsidRPr="00413B5E">
              <w:t>1.680.113</w:t>
            </w:r>
            <w:r>
              <w:t>,</w:t>
            </w:r>
            <w:r w:rsidRPr="00413B5E">
              <w:t>05</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A22281" w:rsidRDefault="00CF0F42" w:rsidP="009A32AD">
            <w:pPr>
              <w:jc w:val="center"/>
              <w:rPr>
                <w:rFonts w:eastAsia="SimSun"/>
              </w:rPr>
            </w:pPr>
            <w:r>
              <w:rPr>
                <w:rFonts w:eastAsia="SimSun"/>
              </w:rPr>
              <w:t>2</w:t>
            </w:r>
          </w:p>
        </w:tc>
        <w:tc>
          <w:tcPr>
            <w:tcW w:w="3004" w:type="pct"/>
            <w:tcBorders>
              <w:top w:val="single" w:sz="4" w:space="0" w:color="000000"/>
              <w:left w:val="single" w:sz="4" w:space="0" w:color="000000"/>
              <w:bottom w:val="nil"/>
              <w:right w:val="single" w:sz="4" w:space="0" w:color="000000"/>
            </w:tcBorders>
            <w:vAlign w:val="bottom"/>
          </w:tcPr>
          <w:p w:rsidR="00CF0F42" w:rsidRPr="00A22281" w:rsidRDefault="00CF0F42" w:rsidP="00E70F0B">
            <w:pPr>
              <w:rPr>
                <w:rFonts w:eastAsia="SimSun"/>
              </w:rPr>
            </w:pPr>
            <w:r>
              <w:rPr>
                <w:rFonts w:eastAsia="SimSun"/>
              </w:rPr>
              <w:t>SISTEM LOCAL AP</w:t>
            </w:r>
            <w:r w:rsidR="00E70F0B">
              <w:rPr>
                <w:rFonts w:eastAsia="SimSun"/>
              </w:rPr>
              <w:t>Ă</w:t>
            </w:r>
            <w:r>
              <w:rPr>
                <w:rFonts w:eastAsia="SimSun"/>
              </w:rPr>
              <w:t xml:space="preserve"> CORDUN (Pilde</w:t>
            </w:r>
            <w:r w:rsidR="00E70F0B">
              <w:rPr>
                <w:rFonts w:eastAsia="SimSun"/>
              </w:rPr>
              <w:t>ș</w:t>
            </w:r>
            <w:r>
              <w:rPr>
                <w:rFonts w:eastAsia="SimSun"/>
              </w:rPr>
              <w:t>ti)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413B5E" w:rsidRDefault="00CF0F42" w:rsidP="009A32AD">
            <w:pPr>
              <w:jc w:val="right"/>
            </w:pPr>
            <w:r>
              <w:t>7.196.102,10</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B.</w:t>
            </w: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b/>
                <w:bCs/>
              </w:rPr>
            </w:pPr>
            <w:r w:rsidRPr="009A32AD">
              <w:rPr>
                <w:rFonts w:eastAsia="SimSun"/>
                <w:b/>
                <w:bCs/>
              </w:rPr>
              <w:t>Sisteme de canalizare:</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r>
              <w:rPr>
                <w:b/>
                <w:bCs/>
              </w:rPr>
              <w:t>22.824.939,19</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5B4C7D" w:rsidRDefault="00CF0F42" w:rsidP="009A32AD">
            <w:pPr>
              <w:jc w:val="center"/>
              <w:rPr>
                <w:rFonts w:eastAsia="SimSun"/>
              </w:rPr>
            </w:pPr>
            <w:r w:rsidRPr="005B4C7D">
              <w:rPr>
                <w:rFonts w:eastAsia="SimSun"/>
              </w:rPr>
              <w:t>1</w:t>
            </w:r>
          </w:p>
        </w:tc>
        <w:tc>
          <w:tcPr>
            <w:tcW w:w="3004" w:type="pct"/>
            <w:tcBorders>
              <w:top w:val="single" w:sz="4" w:space="0" w:color="000000"/>
              <w:left w:val="single" w:sz="4" w:space="0" w:color="000000"/>
              <w:bottom w:val="nil"/>
              <w:right w:val="single" w:sz="4" w:space="0" w:color="000000"/>
            </w:tcBorders>
            <w:vAlign w:val="bottom"/>
          </w:tcPr>
          <w:p w:rsidR="00CF0F42" w:rsidRPr="005B4C7D" w:rsidRDefault="00CF0F42" w:rsidP="009A32AD">
            <w:pPr>
              <w:rPr>
                <w:rFonts w:eastAsia="SimSun"/>
              </w:rPr>
            </w:pPr>
            <w:r w:rsidRPr="005B4C7D">
              <w:rPr>
                <w:rFonts w:eastAsia="SimSun"/>
              </w:rPr>
              <w:t>SISTEM LOCAL DE CANALIZARE CORDUN</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5B4C7D" w:rsidRDefault="00CF0F42" w:rsidP="009A32AD">
            <w:pPr>
              <w:jc w:val="right"/>
            </w:pPr>
            <w:r>
              <w:t>9.317.378,22</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5B4C7D" w:rsidRDefault="00CF0F42" w:rsidP="009A32AD">
            <w:pPr>
              <w:jc w:val="center"/>
            </w:pPr>
            <w:r w:rsidRPr="005B4C7D">
              <w:t>2</w:t>
            </w:r>
          </w:p>
        </w:tc>
        <w:tc>
          <w:tcPr>
            <w:tcW w:w="3004" w:type="pct"/>
            <w:tcBorders>
              <w:top w:val="single" w:sz="4" w:space="0" w:color="000000"/>
              <w:left w:val="single" w:sz="4" w:space="0" w:color="000000"/>
              <w:bottom w:val="nil"/>
              <w:right w:val="single" w:sz="4" w:space="0" w:color="000000"/>
            </w:tcBorders>
            <w:vAlign w:val="bottom"/>
          </w:tcPr>
          <w:p w:rsidR="00CF0F42" w:rsidRPr="005B4C7D" w:rsidRDefault="00CF0F42" w:rsidP="00E70F0B">
            <w:r>
              <w:t>SISTEM DE CANALIZARE CORDUN (Pilde</w:t>
            </w:r>
            <w:r w:rsidR="00E70F0B">
              <w:t>ș</w:t>
            </w:r>
            <w:r>
              <w:t>ti)</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5B4C7D" w:rsidRDefault="00CF0F42" w:rsidP="009A32AD">
            <w:pPr>
              <w:jc w:val="right"/>
            </w:pPr>
            <w:r>
              <w:t>13.507.560,97</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b/>
                <w:bCs/>
              </w:rPr>
            </w:pPr>
            <w:r w:rsidRPr="009A32AD">
              <w:rPr>
                <w:rFonts w:eastAsia="SimSun"/>
                <w:b/>
                <w:bCs/>
              </w:rPr>
              <w:t>A.+B.</w:t>
            </w: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b/>
                <w:bCs/>
              </w:rPr>
            </w:pPr>
            <w:r w:rsidRPr="009A32AD">
              <w:rPr>
                <w:rFonts w:eastAsia="SimSun"/>
                <w:b/>
                <w:bCs/>
              </w:rPr>
              <w:t>COMUNA</w:t>
            </w:r>
            <w:r>
              <w:rPr>
                <w:rFonts w:eastAsia="SimSun"/>
                <w:b/>
                <w:bCs/>
              </w:rPr>
              <w:t xml:space="preserve">  CORDUN</w:t>
            </w: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r>
              <w:rPr>
                <w:b/>
                <w:bCs/>
              </w:rPr>
              <w:t>31.701.154,34</w:t>
            </w: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rFonts w:eastAsia="SimSun"/>
                <w:b/>
                <w:bCs/>
              </w:rPr>
            </w:pP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rFonts w:eastAsia="SimSun"/>
                <w:b/>
                <w:bCs/>
              </w:rPr>
            </w:pP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rFonts w:eastAsia="SimSun"/>
                <w:b/>
                <w:bCs/>
              </w:rPr>
            </w:pP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rFonts w:eastAsia="SimSun"/>
                <w:b/>
                <w:bCs/>
              </w:rPr>
            </w:pP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p>
        </w:tc>
      </w:tr>
      <w:tr w:rsidR="00CF0F42" w:rsidRPr="00A22281">
        <w:trPr>
          <w:trHeight w:val="315"/>
        </w:trPr>
        <w:tc>
          <w:tcPr>
            <w:tcW w:w="561" w:type="pct"/>
            <w:tcBorders>
              <w:top w:val="single" w:sz="4" w:space="0" w:color="000000"/>
              <w:left w:val="single" w:sz="8" w:space="0" w:color="000000"/>
              <w:bottom w:val="nil"/>
              <w:right w:val="single" w:sz="4" w:space="0" w:color="000000"/>
            </w:tcBorders>
            <w:noWrap/>
            <w:vAlign w:val="bottom"/>
          </w:tcPr>
          <w:p w:rsidR="00CF0F42" w:rsidRPr="009A32AD" w:rsidRDefault="00CF0F42" w:rsidP="009A32AD">
            <w:pPr>
              <w:jc w:val="center"/>
              <w:rPr>
                <w:rFonts w:eastAsia="SimSun"/>
                <w:b/>
                <w:bCs/>
              </w:rPr>
            </w:pPr>
          </w:p>
        </w:tc>
        <w:tc>
          <w:tcPr>
            <w:tcW w:w="3004" w:type="pct"/>
            <w:tcBorders>
              <w:top w:val="single" w:sz="4" w:space="0" w:color="000000"/>
              <w:left w:val="single" w:sz="4" w:space="0" w:color="000000"/>
              <w:bottom w:val="nil"/>
              <w:right w:val="single" w:sz="4" w:space="0" w:color="000000"/>
            </w:tcBorders>
            <w:vAlign w:val="bottom"/>
          </w:tcPr>
          <w:p w:rsidR="00CF0F42" w:rsidRPr="009A32AD" w:rsidRDefault="00CF0F42" w:rsidP="009A32AD">
            <w:pPr>
              <w:rPr>
                <w:rFonts w:eastAsia="SimSun"/>
                <w:b/>
                <w:bCs/>
              </w:rPr>
            </w:pPr>
          </w:p>
        </w:tc>
        <w:tc>
          <w:tcPr>
            <w:tcW w:w="1435" w:type="pct"/>
            <w:gridSpan w:val="2"/>
            <w:tcBorders>
              <w:top w:val="single" w:sz="4" w:space="0" w:color="000000"/>
              <w:left w:val="single" w:sz="4" w:space="0" w:color="000000"/>
              <w:bottom w:val="nil"/>
              <w:right w:val="single" w:sz="4" w:space="0" w:color="000000"/>
            </w:tcBorders>
            <w:noWrap/>
            <w:vAlign w:val="bottom"/>
          </w:tcPr>
          <w:p w:rsidR="00CF0F42" w:rsidRPr="009A32AD" w:rsidRDefault="00CF0F42" w:rsidP="009A32AD">
            <w:pPr>
              <w:jc w:val="right"/>
              <w:rPr>
                <w:b/>
                <w:bCs/>
              </w:rPr>
            </w:pPr>
          </w:p>
        </w:tc>
      </w:tr>
      <w:tr w:rsidR="00CF0F42" w:rsidRPr="00A22281">
        <w:trPr>
          <w:trHeight w:val="315"/>
        </w:trPr>
        <w:tc>
          <w:tcPr>
            <w:tcW w:w="561"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9A32AD">
            <w:pPr>
              <w:jc w:val="center"/>
            </w:pP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413B5E" w:rsidRDefault="00CF0F42" w:rsidP="009A32AD">
            <w:pPr>
              <w:rPr>
                <w:b/>
                <w:bCs/>
              </w:rPr>
            </w:pPr>
            <w:r w:rsidRPr="00413B5E">
              <w:rPr>
                <w:rFonts w:eastAsia="SimSun"/>
                <w:b/>
                <w:bCs/>
              </w:rPr>
              <w:t xml:space="preserve">TOTAL GENERAL </w:t>
            </w:r>
          </w:p>
        </w:tc>
        <w:tc>
          <w:tcPr>
            <w:tcW w:w="1435" w:type="pct"/>
            <w:gridSpan w:val="2"/>
            <w:tcBorders>
              <w:top w:val="single" w:sz="4" w:space="0" w:color="000000"/>
              <w:left w:val="single" w:sz="4" w:space="0" w:color="000000"/>
              <w:bottom w:val="single" w:sz="4" w:space="0" w:color="000000"/>
              <w:right w:val="single" w:sz="4" w:space="0" w:color="000000"/>
            </w:tcBorders>
            <w:vAlign w:val="bottom"/>
          </w:tcPr>
          <w:p w:rsidR="00CF0F42" w:rsidRPr="00413B5E" w:rsidRDefault="00421DC5" w:rsidP="009A32AD">
            <w:pPr>
              <w:jc w:val="right"/>
              <w:rPr>
                <w:b/>
                <w:bCs/>
              </w:rPr>
            </w:pPr>
            <w:r>
              <w:rPr>
                <w:b/>
                <w:bCs/>
              </w:rPr>
              <w:t>595</w:t>
            </w:r>
            <w:r w:rsidR="00CF0F42" w:rsidRPr="00413B5E">
              <w:rPr>
                <w:b/>
                <w:bCs/>
              </w:rPr>
              <w:t>.</w:t>
            </w:r>
            <w:r>
              <w:rPr>
                <w:b/>
                <w:bCs/>
              </w:rPr>
              <w:t>502</w:t>
            </w:r>
            <w:r w:rsidR="00CF0F42" w:rsidRPr="00413B5E">
              <w:rPr>
                <w:b/>
                <w:bCs/>
              </w:rPr>
              <w:t>.</w:t>
            </w:r>
            <w:r>
              <w:rPr>
                <w:b/>
                <w:bCs/>
              </w:rPr>
              <w:t>696</w:t>
            </w:r>
            <w:r w:rsidR="00CF0F42">
              <w:rPr>
                <w:b/>
                <w:bCs/>
              </w:rPr>
              <w:t>,</w:t>
            </w:r>
            <w:r>
              <w:rPr>
                <w:b/>
                <w:bCs/>
              </w:rPr>
              <w:t>43</w:t>
            </w:r>
            <w:r w:rsidR="00CF0F42" w:rsidRPr="00413B5E">
              <w:rPr>
                <w:b/>
                <w:bCs/>
              </w:rPr>
              <w:t xml:space="preserve"> </w:t>
            </w:r>
          </w:p>
        </w:tc>
      </w:tr>
      <w:tr w:rsidR="00CF0F42" w:rsidRPr="00A22281">
        <w:trPr>
          <w:trHeight w:val="315"/>
        </w:trPr>
        <w:tc>
          <w:tcPr>
            <w:tcW w:w="561"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9A32AD">
            <w:pPr>
              <w:jc w:val="center"/>
            </w:pP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413B5E" w:rsidRDefault="00CF0F42" w:rsidP="00E70F0B">
            <w:pPr>
              <w:rPr>
                <w:rFonts w:eastAsia="SimSun"/>
                <w:b/>
                <w:bCs/>
              </w:rPr>
            </w:pPr>
            <w:r w:rsidRPr="00413B5E">
              <w:rPr>
                <w:rFonts w:eastAsia="SimSun"/>
                <w:b/>
                <w:bCs/>
              </w:rPr>
              <w:t>TOTAL APA POTABIL</w:t>
            </w:r>
            <w:r w:rsidR="00E70F0B">
              <w:rPr>
                <w:rFonts w:eastAsia="SimSun"/>
                <w:b/>
                <w:bCs/>
              </w:rPr>
              <w:t>Ă</w:t>
            </w:r>
          </w:p>
        </w:tc>
        <w:tc>
          <w:tcPr>
            <w:tcW w:w="1435" w:type="pct"/>
            <w:gridSpan w:val="2"/>
            <w:tcBorders>
              <w:top w:val="single" w:sz="4" w:space="0" w:color="000000"/>
              <w:left w:val="single" w:sz="4" w:space="0" w:color="000000"/>
              <w:bottom w:val="single" w:sz="4" w:space="0" w:color="000000"/>
              <w:right w:val="single" w:sz="4" w:space="0" w:color="000000"/>
            </w:tcBorders>
            <w:vAlign w:val="bottom"/>
          </w:tcPr>
          <w:p w:rsidR="00CF0F42" w:rsidRPr="00413B5E" w:rsidRDefault="00CF0F42" w:rsidP="009A32AD">
            <w:pPr>
              <w:jc w:val="right"/>
              <w:rPr>
                <w:b/>
                <w:bCs/>
              </w:rPr>
            </w:pPr>
            <w:r w:rsidRPr="00413B5E">
              <w:rPr>
                <w:b/>
                <w:bCs/>
              </w:rPr>
              <w:t>21</w:t>
            </w:r>
            <w:r w:rsidR="00421DC5">
              <w:rPr>
                <w:b/>
                <w:bCs/>
              </w:rPr>
              <w:t>7</w:t>
            </w:r>
            <w:r w:rsidRPr="00413B5E">
              <w:rPr>
                <w:b/>
                <w:bCs/>
              </w:rPr>
              <w:t>.</w:t>
            </w:r>
            <w:r w:rsidR="00421DC5">
              <w:rPr>
                <w:b/>
                <w:bCs/>
              </w:rPr>
              <w:t>064</w:t>
            </w:r>
            <w:r w:rsidRPr="00413B5E">
              <w:rPr>
                <w:b/>
                <w:bCs/>
              </w:rPr>
              <w:t>.</w:t>
            </w:r>
            <w:r w:rsidR="00421DC5">
              <w:rPr>
                <w:b/>
                <w:bCs/>
              </w:rPr>
              <w:t>512</w:t>
            </w:r>
            <w:r>
              <w:rPr>
                <w:b/>
                <w:bCs/>
              </w:rPr>
              <w:t>,</w:t>
            </w:r>
            <w:r w:rsidR="00421DC5">
              <w:rPr>
                <w:b/>
                <w:bCs/>
              </w:rPr>
              <w:t>66</w:t>
            </w:r>
          </w:p>
        </w:tc>
      </w:tr>
      <w:tr w:rsidR="00CF0F42" w:rsidRPr="00A22281">
        <w:trPr>
          <w:trHeight w:val="315"/>
        </w:trPr>
        <w:tc>
          <w:tcPr>
            <w:tcW w:w="561"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9A32AD">
            <w:pPr>
              <w:jc w:val="center"/>
            </w:pP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Pr="00413B5E" w:rsidRDefault="00CF0F42" w:rsidP="009A32AD">
            <w:pPr>
              <w:rPr>
                <w:rFonts w:eastAsia="SimSun"/>
                <w:b/>
                <w:bCs/>
              </w:rPr>
            </w:pPr>
            <w:r w:rsidRPr="00413B5E">
              <w:rPr>
                <w:rFonts w:eastAsia="SimSun"/>
                <w:b/>
                <w:bCs/>
              </w:rPr>
              <w:t>TOTAL CANAL</w:t>
            </w:r>
          </w:p>
        </w:tc>
        <w:tc>
          <w:tcPr>
            <w:tcW w:w="1435" w:type="pct"/>
            <w:gridSpan w:val="2"/>
            <w:tcBorders>
              <w:top w:val="single" w:sz="4" w:space="0" w:color="000000"/>
              <w:left w:val="single" w:sz="4" w:space="0" w:color="000000"/>
              <w:bottom w:val="single" w:sz="4" w:space="0" w:color="000000"/>
              <w:right w:val="single" w:sz="4" w:space="0" w:color="000000"/>
            </w:tcBorders>
            <w:vAlign w:val="bottom"/>
          </w:tcPr>
          <w:p w:rsidR="00CF0F42" w:rsidRPr="00413B5E" w:rsidRDefault="00CF0F42" w:rsidP="009A32AD">
            <w:pPr>
              <w:jc w:val="right"/>
              <w:rPr>
                <w:b/>
                <w:bCs/>
              </w:rPr>
            </w:pPr>
            <w:r w:rsidRPr="00413B5E">
              <w:rPr>
                <w:b/>
                <w:bCs/>
              </w:rPr>
              <w:t>37</w:t>
            </w:r>
            <w:r w:rsidR="00421DC5">
              <w:rPr>
                <w:b/>
                <w:bCs/>
              </w:rPr>
              <w:t>8</w:t>
            </w:r>
            <w:r w:rsidRPr="00413B5E">
              <w:rPr>
                <w:b/>
                <w:bCs/>
              </w:rPr>
              <w:t>.</w:t>
            </w:r>
            <w:r w:rsidR="00421DC5">
              <w:rPr>
                <w:b/>
                <w:bCs/>
              </w:rPr>
              <w:t>438</w:t>
            </w:r>
            <w:r w:rsidRPr="00413B5E">
              <w:rPr>
                <w:b/>
                <w:bCs/>
              </w:rPr>
              <w:t>.1</w:t>
            </w:r>
            <w:r w:rsidR="00421DC5">
              <w:rPr>
                <w:b/>
                <w:bCs/>
              </w:rPr>
              <w:t>83</w:t>
            </w:r>
            <w:r>
              <w:rPr>
                <w:b/>
                <w:bCs/>
              </w:rPr>
              <w:t>,</w:t>
            </w:r>
            <w:r w:rsidR="00421DC5">
              <w:rPr>
                <w:b/>
                <w:bCs/>
              </w:rPr>
              <w:t>77</w:t>
            </w:r>
          </w:p>
        </w:tc>
      </w:tr>
      <w:tr w:rsidR="00CF0F42" w:rsidRPr="00A22281">
        <w:trPr>
          <w:trHeight w:val="315"/>
        </w:trPr>
        <w:tc>
          <w:tcPr>
            <w:tcW w:w="561" w:type="pct"/>
            <w:tcBorders>
              <w:top w:val="single" w:sz="4" w:space="0" w:color="000000"/>
              <w:left w:val="single" w:sz="4" w:space="0" w:color="000000"/>
              <w:bottom w:val="single" w:sz="4" w:space="0" w:color="000000"/>
              <w:right w:val="single" w:sz="4" w:space="0" w:color="000000"/>
            </w:tcBorders>
            <w:noWrap/>
            <w:vAlign w:val="bottom"/>
          </w:tcPr>
          <w:p w:rsidR="00CF0F42" w:rsidRPr="00A22281" w:rsidRDefault="00CF0F42" w:rsidP="009A32AD">
            <w:pPr>
              <w:jc w:val="center"/>
            </w:pPr>
          </w:p>
        </w:tc>
        <w:tc>
          <w:tcPr>
            <w:tcW w:w="3004" w:type="pct"/>
            <w:tcBorders>
              <w:top w:val="single" w:sz="4" w:space="0" w:color="000000"/>
              <w:left w:val="single" w:sz="4" w:space="0" w:color="000000"/>
              <w:bottom w:val="single" w:sz="4" w:space="0" w:color="000000"/>
              <w:right w:val="single" w:sz="4" w:space="0" w:color="000000"/>
            </w:tcBorders>
            <w:vAlign w:val="bottom"/>
          </w:tcPr>
          <w:p w:rsidR="00CF0F42" w:rsidRDefault="00CF0F42" w:rsidP="009A32AD">
            <w:pPr>
              <w:rPr>
                <w:rFonts w:eastAsia="SimSun"/>
              </w:rPr>
            </w:pPr>
          </w:p>
        </w:tc>
        <w:tc>
          <w:tcPr>
            <w:tcW w:w="1435" w:type="pct"/>
            <w:gridSpan w:val="2"/>
            <w:tcBorders>
              <w:top w:val="single" w:sz="4" w:space="0" w:color="000000"/>
              <w:left w:val="single" w:sz="4" w:space="0" w:color="000000"/>
              <w:bottom w:val="single" w:sz="4" w:space="0" w:color="000000"/>
              <w:right w:val="single" w:sz="4" w:space="0" w:color="000000"/>
            </w:tcBorders>
            <w:vAlign w:val="bottom"/>
          </w:tcPr>
          <w:p w:rsidR="00CF0F42" w:rsidRPr="00A22281" w:rsidRDefault="00CF0F42" w:rsidP="009A32AD">
            <w:pPr>
              <w:jc w:val="right"/>
            </w:pPr>
          </w:p>
        </w:tc>
      </w:tr>
    </w:tbl>
    <w:p w:rsidR="00CF0F42" w:rsidRPr="00A22281" w:rsidRDefault="00CF0F42" w:rsidP="00A22281"/>
    <w:p w:rsidR="00CF0F42" w:rsidRPr="00A22281" w:rsidRDefault="00CF0F42" w:rsidP="00A22281"/>
    <w:p w:rsidR="00CF0F42" w:rsidRPr="00A22281" w:rsidRDefault="00CF0F42" w:rsidP="00A22281"/>
    <w:p w:rsidR="00CF0F42" w:rsidRDefault="00CF0F42" w:rsidP="00413B5E">
      <w:pPr>
        <w:ind w:right="-288"/>
        <w:jc w:val="both"/>
        <w:rPr>
          <w:b/>
          <w:bCs/>
          <w:color w:val="FF0000"/>
          <w:sz w:val="28"/>
          <w:szCs w:val="28"/>
          <w:lang w:val="en-GB"/>
        </w:rPr>
      </w:pPr>
    </w:p>
    <w:p w:rsidR="00CF0F42" w:rsidRDefault="00CF0F42"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DD3004" w:rsidRDefault="00DD3004" w:rsidP="009739BF">
      <w:pPr>
        <w:ind w:right="-288"/>
        <w:jc w:val="both"/>
        <w:rPr>
          <w:b/>
          <w:bCs/>
          <w:color w:val="FF0000"/>
          <w:sz w:val="28"/>
          <w:szCs w:val="28"/>
          <w:lang w:val="en-GB"/>
        </w:rPr>
      </w:pPr>
    </w:p>
    <w:p w:rsidR="00CF0F42" w:rsidRDefault="00CF0F42">
      <w:pPr>
        <w:ind w:left="8460" w:right="-288"/>
        <w:jc w:val="both"/>
        <w:rPr>
          <w:b/>
          <w:bCs/>
          <w:color w:val="FF0000"/>
          <w:sz w:val="28"/>
          <w:szCs w:val="28"/>
          <w:lang w:val="en-GB"/>
        </w:rPr>
      </w:pPr>
    </w:p>
    <w:p w:rsidR="00CF0F42" w:rsidRDefault="00CF0F42" w:rsidP="0011265F">
      <w:pPr>
        <w:rPr>
          <w:color w:val="000000"/>
          <w:lang w:val="it-IT"/>
        </w:rPr>
      </w:pPr>
    </w:p>
    <w:p w:rsidR="00CF0F42" w:rsidRDefault="00CF0F42" w:rsidP="0011265F">
      <w:pPr>
        <w:jc w:val="both"/>
        <w:rPr>
          <w:b/>
          <w:bCs/>
          <w:color w:val="000000"/>
          <w:lang w:val="pt-BR"/>
        </w:rPr>
      </w:pPr>
      <w:r>
        <w:rPr>
          <w:b/>
          <w:bCs/>
          <w:color w:val="000000"/>
          <w:lang w:val="it-IT"/>
        </w:rPr>
        <w:t xml:space="preserve">                  </w:t>
      </w:r>
      <w:r>
        <w:rPr>
          <w:b/>
          <w:bCs/>
          <w:color w:val="000000"/>
          <w:lang w:val="pt-BR"/>
        </w:rPr>
        <w:t>A.D.I.</w:t>
      </w:r>
      <w:r>
        <w:rPr>
          <w:b/>
          <w:bCs/>
          <w:color w:val="000000"/>
          <w:lang w:val="pt-BR"/>
        </w:rPr>
        <w:tab/>
      </w:r>
      <w:r>
        <w:rPr>
          <w:b/>
          <w:bCs/>
          <w:color w:val="000000"/>
          <w:lang w:val="pt-BR"/>
        </w:rPr>
        <w:tab/>
        <w:t xml:space="preserve"> </w:t>
      </w:r>
      <w:r>
        <w:rPr>
          <w:b/>
          <w:bCs/>
          <w:color w:val="000000"/>
          <w:lang w:val="pt-BR"/>
        </w:rPr>
        <w:tab/>
      </w:r>
      <w:r>
        <w:rPr>
          <w:b/>
          <w:bCs/>
          <w:color w:val="000000"/>
          <w:lang w:val="pt-BR"/>
        </w:rPr>
        <w:tab/>
        <w:t xml:space="preserve">                               COMPANIA JUDEȚEANĂ </w:t>
      </w:r>
    </w:p>
    <w:p w:rsidR="00CF0F42" w:rsidRDefault="00CF0F42" w:rsidP="0011265F">
      <w:pPr>
        <w:jc w:val="both"/>
        <w:rPr>
          <w:b/>
          <w:bCs/>
          <w:color w:val="000000"/>
          <w:lang w:val="pt-BR"/>
        </w:rPr>
      </w:pPr>
      <w:r>
        <w:rPr>
          <w:b/>
          <w:bCs/>
          <w:color w:val="000000"/>
          <w:lang w:val="pt-BR"/>
        </w:rPr>
        <w:t xml:space="preserve">         “AQUA NEAMȚ“                                                                       APA SERV S.A.</w:t>
      </w:r>
    </w:p>
    <w:p w:rsidR="00CF0F42" w:rsidRDefault="00CF0F42" w:rsidP="0011265F">
      <w:pPr>
        <w:ind w:firstLine="720"/>
        <w:jc w:val="both"/>
        <w:rPr>
          <w:b/>
          <w:bCs/>
          <w:color w:val="000000"/>
          <w:lang w:val="pt-BR"/>
        </w:rPr>
      </w:pP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r>
      <w:r>
        <w:rPr>
          <w:b/>
          <w:bCs/>
          <w:color w:val="000000"/>
          <w:lang w:val="pt-BR"/>
        </w:rPr>
        <w:tab/>
        <w:t xml:space="preserve">   </w:t>
      </w:r>
    </w:p>
    <w:p w:rsidR="00CF0F42" w:rsidRDefault="00CF0F42" w:rsidP="0011265F">
      <w:pPr>
        <w:jc w:val="both"/>
        <w:rPr>
          <w:b/>
          <w:bCs/>
          <w:color w:val="000000"/>
        </w:rPr>
      </w:pPr>
      <w:r>
        <w:rPr>
          <w:b/>
          <w:bCs/>
          <w:color w:val="000000"/>
          <w:lang w:val="pt-BR"/>
        </w:rPr>
        <w:tab/>
        <w:t xml:space="preserve">      </w:t>
      </w:r>
      <w:r>
        <w:rPr>
          <w:b/>
          <w:bCs/>
          <w:color w:val="000000"/>
        </w:rPr>
        <w:t>Președinte</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 xml:space="preserve">       Director General,</w:t>
      </w:r>
    </w:p>
    <w:p w:rsidR="00CF0F42" w:rsidRDefault="00CF0F42">
      <w:pPr>
        <w:jc w:val="both"/>
        <w:rPr>
          <w:b/>
          <w:bCs/>
          <w:color w:val="000000"/>
        </w:rPr>
      </w:pPr>
      <w:r>
        <w:rPr>
          <w:color w:val="000000"/>
        </w:rPr>
        <w:t xml:space="preserve">          Harpa Daniel Vasilică</w:t>
      </w:r>
      <w:r>
        <w:rPr>
          <w:color w:val="000000"/>
        </w:rPr>
        <w:tab/>
      </w:r>
      <w:r>
        <w:rPr>
          <w:color w:val="000000"/>
        </w:rPr>
        <w:tab/>
        <w:t xml:space="preserve">                                                     Angleluţă Ioan Vlad</w:t>
      </w:r>
      <w:r>
        <w:rPr>
          <w:color w:val="000000"/>
          <w:lang w:val="pt-BR"/>
        </w:rPr>
        <w:t xml:space="preserve">        </w:t>
      </w:r>
      <w:r>
        <w:rPr>
          <w:b/>
          <w:bCs/>
          <w:color w:val="000000"/>
        </w:rPr>
        <w:t xml:space="preserve">                                                </w:t>
      </w:r>
    </w:p>
    <w:p w:rsidR="00CF0F42" w:rsidRDefault="00CF0F42">
      <w:pPr>
        <w:jc w:val="both"/>
        <w:rPr>
          <w:color w:val="000000"/>
        </w:rPr>
      </w:pPr>
    </w:p>
    <w:p w:rsidR="00CF0F42" w:rsidRDefault="00CF0F42">
      <w:pPr>
        <w:ind w:left="8460" w:right="-288"/>
        <w:jc w:val="both"/>
        <w:rPr>
          <w:b/>
          <w:bCs/>
          <w:color w:val="000000"/>
          <w:lang w:val="pt-BR"/>
        </w:rPr>
      </w:pPr>
    </w:p>
    <w:sectPr w:rsidR="00CF0F42" w:rsidSect="00EC2D98">
      <w:pgSz w:w="11906" w:h="16838"/>
      <w:pgMar w:top="719" w:right="386" w:bottom="71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CD1182"/>
    <w:multiLevelType w:val="singleLevel"/>
    <w:tmpl w:val="D0CD1182"/>
    <w:lvl w:ilvl="0">
      <w:start w:val="2"/>
      <w:numFmt w:val="decimal"/>
      <w:suff w:val="space"/>
      <w:lvlText w:val="%1)"/>
      <w:lvlJc w:val="left"/>
      <w:rPr>
        <w:rFonts w:cs="Times New Roman"/>
      </w:rPr>
    </w:lvl>
  </w:abstractNum>
  <w:abstractNum w:abstractNumId="1">
    <w:nsid w:val="015C57B0"/>
    <w:multiLevelType w:val="multilevel"/>
    <w:tmpl w:val="015C57B0"/>
    <w:lvl w:ilvl="0">
      <w:start w:val="1"/>
      <w:numFmt w:val="bullet"/>
      <w:lvlText w:val=""/>
      <w:lvlJc w:val="left"/>
      <w:pPr>
        <w:tabs>
          <w:tab w:val="left" w:pos="780"/>
        </w:tabs>
        <w:ind w:left="780" w:hanging="360"/>
      </w:pPr>
      <w:rPr>
        <w:rFonts w:ascii="Symbol" w:hAnsi="Symbol" w:hint="default"/>
      </w:rPr>
    </w:lvl>
    <w:lvl w:ilvl="1">
      <w:start w:val="1"/>
      <w:numFmt w:val="bullet"/>
      <w:lvlText w:val="o"/>
      <w:lvlJc w:val="left"/>
      <w:pPr>
        <w:tabs>
          <w:tab w:val="left" w:pos="1500"/>
        </w:tabs>
        <w:ind w:left="1500" w:hanging="360"/>
      </w:pPr>
      <w:rPr>
        <w:rFonts w:ascii="Courier New" w:hAnsi="Courier New" w:hint="default"/>
      </w:rPr>
    </w:lvl>
    <w:lvl w:ilvl="2">
      <w:start w:val="1"/>
      <w:numFmt w:val="bullet"/>
      <w:lvlText w:val=""/>
      <w:lvlJc w:val="left"/>
      <w:pPr>
        <w:tabs>
          <w:tab w:val="left" w:pos="2220"/>
        </w:tabs>
        <w:ind w:left="2220" w:hanging="360"/>
      </w:pPr>
      <w:rPr>
        <w:rFonts w:ascii="Wingdings" w:hAnsi="Wingdings" w:hint="default"/>
      </w:rPr>
    </w:lvl>
    <w:lvl w:ilvl="3">
      <w:start w:val="1"/>
      <w:numFmt w:val="bullet"/>
      <w:lvlText w:val=""/>
      <w:lvlJc w:val="left"/>
      <w:pPr>
        <w:tabs>
          <w:tab w:val="left" w:pos="2940"/>
        </w:tabs>
        <w:ind w:left="2940" w:hanging="360"/>
      </w:pPr>
      <w:rPr>
        <w:rFonts w:ascii="Symbol" w:hAnsi="Symbol" w:hint="default"/>
      </w:rPr>
    </w:lvl>
    <w:lvl w:ilvl="4">
      <w:start w:val="1"/>
      <w:numFmt w:val="bullet"/>
      <w:lvlText w:val="o"/>
      <w:lvlJc w:val="left"/>
      <w:pPr>
        <w:tabs>
          <w:tab w:val="left" w:pos="3660"/>
        </w:tabs>
        <w:ind w:left="3660" w:hanging="360"/>
      </w:pPr>
      <w:rPr>
        <w:rFonts w:ascii="Courier New" w:hAnsi="Courier New" w:hint="default"/>
      </w:rPr>
    </w:lvl>
    <w:lvl w:ilvl="5">
      <w:start w:val="1"/>
      <w:numFmt w:val="bullet"/>
      <w:lvlText w:val=""/>
      <w:lvlJc w:val="left"/>
      <w:pPr>
        <w:tabs>
          <w:tab w:val="left" w:pos="4380"/>
        </w:tabs>
        <w:ind w:left="4380" w:hanging="360"/>
      </w:pPr>
      <w:rPr>
        <w:rFonts w:ascii="Wingdings" w:hAnsi="Wingdings" w:hint="default"/>
      </w:rPr>
    </w:lvl>
    <w:lvl w:ilvl="6">
      <w:start w:val="1"/>
      <w:numFmt w:val="bullet"/>
      <w:lvlText w:val=""/>
      <w:lvlJc w:val="left"/>
      <w:pPr>
        <w:tabs>
          <w:tab w:val="left" w:pos="5100"/>
        </w:tabs>
        <w:ind w:left="5100" w:hanging="360"/>
      </w:pPr>
      <w:rPr>
        <w:rFonts w:ascii="Symbol" w:hAnsi="Symbol" w:hint="default"/>
      </w:rPr>
    </w:lvl>
    <w:lvl w:ilvl="7">
      <w:start w:val="1"/>
      <w:numFmt w:val="bullet"/>
      <w:lvlText w:val="o"/>
      <w:lvlJc w:val="left"/>
      <w:pPr>
        <w:tabs>
          <w:tab w:val="left" w:pos="5820"/>
        </w:tabs>
        <w:ind w:left="5820" w:hanging="360"/>
      </w:pPr>
      <w:rPr>
        <w:rFonts w:ascii="Courier New" w:hAnsi="Courier New" w:hint="default"/>
      </w:rPr>
    </w:lvl>
    <w:lvl w:ilvl="8">
      <w:start w:val="1"/>
      <w:numFmt w:val="bullet"/>
      <w:lvlText w:val=""/>
      <w:lvlJc w:val="left"/>
      <w:pPr>
        <w:tabs>
          <w:tab w:val="left" w:pos="6540"/>
        </w:tabs>
        <w:ind w:left="6540" w:hanging="360"/>
      </w:pPr>
      <w:rPr>
        <w:rFonts w:ascii="Wingdings" w:hAnsi="Wingdings" w:hint="default"/>
      </w:rPr>
    </w:lvl>
  </w:abstractNum>
  <w:abstractNum w:abstractNumId="2">
    <w:nsid w:val="0BFA2BA3"/>
    <w:multiLevelType w:val="hybridMultilevel"/>
    <w:tmpl w:val="F138ACA2"/>
    <w:lvl w:ilvl="0" w:tplc="B4DAC17A">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
    <w:nsid w:val="1D2416B0"/>
    <w:multiLevelType w:val="multilevel"/>
    <w:tmpl w:val="1D2416B0"/>
    <w:lvl w:ilvl="0">
      <w:start w:val="1"/>
      <w:numFmt w:val="lowerLetter"/>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
    <w:nsid w:val="206A3069"/>
    <w:multiLevelType w:val="hybridMultilevel"/>
    <w:tmpl w:val="344CBFD8"/>
    <w:lvl w:ilvl="0" w:tplc="B4DAC17A">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
    <w:nsid w:val="26FC5A95"/>
    <w:multiLevelType w:val="hybridMultilevel"/>
    <w:tmpl w:val="81CE19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79C5024"/>
    <w:multiLevelType w:val="hybridMultilevel"/>
    <w:tmpl w:val="CF1CE0DC"/>
    <w:lvl w:ilvl="0" w:tplc="39387B12">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27E12B00"/>
    <w:multiLevelType w:val="hybridMultilevel"/>
    <w:tmpl w:val="B596DF6C"/>
    <w:lvl w:ilvl="0" w:tplc="11C8617E">
      <w:start w:val="1"/>
      <w:numFmt w:val="upperRoman"/>
      <w:lvlText w:val="%1."/>
      <w:lvlJc w:val="left"/>
      <w:pPr>
        <w:ind w:left="1080" w:hanging="720"/>
      </w:pPr>
      <w:rPr>
        <w:rFonts w:cs="Times New Roman" w:hint="default"/>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
    <w:nsid w:val="2A6B77F1"/>
    <w:multiLevelType w:val="hybridMultilevel"/>
    <w:tmpl w:val="D8D613A2"/>
    <w:lvl w:ilvl="0" w:tplc="B4DAC17A">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9">
    <w:nsid w:val="3202250D"/>
    <w:multiLevelType w:val="multilevel"/>
    <w:tmpl w:val="3202250D"/>
    <w:lvl w:ilvl="0">
      <w:start w:val="1"/>
      <w:numFmt w:val="lowerLetter"/>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0">
    <w:nsid w:val="3A4C40E8"/>
    <w:multiLevelType w:val="hybridMultilevel"/>
    <w:tmpl w:val="CD920862"/>
    <w:lvl w:ilvl="0" w:tplc="B4DAC17A">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1">
    <w:nsid w:val="4BE55B02"/>
    <w:multiLevelType w:val="multilevel"/>
    <w:tmpl w:val="4BE55B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18C2D3E"/>
    <w:multiLevelType w:val="hybridMultilevel"/>
    <w:tmpl w:val="A2785E86"/>
    <w:lvl w:ilvl="0" w:tplc="B4DAC17A">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3">
    <w:nsid w:val="58A04ABC"/>
    <w:multiLevelType w:val="hybridMultilevel"/>
    <w:tmpl w:val="E7E26468"/>
    <w:lvl w:ilvl="0" w:tplc="14902496">
      <w:start w:val="21"/>
      <w:numFmt w:val="bullet"/>
      <w:lvlText w:val="-"/>
      <w:lvlJc w:val="left"/>
      <w:pPr>
        <w:tabs>
          <w:tab w:val="num" w:pos="1080"/>
        </w:tabs>
        <w:ind w:left="1080" w:hanging="360"/>
      </w:pPr>
      <w:rPr>
        <w:rFonts w:ascii="Arial" w:eastAsia="Times New Roman" w:hAnsi="Arial"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4">
    <w:nsid w:val="601D7E0B"/>
    <w:multiLevelType w:val="hybridMultilevel"/>
    <w:tmpl w:val="F11A391E"/>
    <w:lvl w:ilvl="0" w:tplc="A50ADFA0">
      <w:start w:val="1"/>
      <w:numFmt w:val="decimal"/>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5">
    <w:nsid w:val="63E22100"/>
    <w:multiLevelType w:val="multilevel"/>
    <w:tmpl w:val="63E22100"/>
    <w:lvl w:ilvl="0">
      <w:start w:val="8"/>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6E55104C"/>
    <w:multiLevelType w:val="hybridMultilevel"/>
    <w:tmpl w:val="40DA36FE"/>
    <w:lvl w:ilvl="0" w:tplc="7EB67216">
      <w:start w:val="1"/>
      <w:numFmt w:val="upperRoman"/>
      <w:lvlText w:val="%1."/>
      <w:lvlJc w:val="left"/>
      <w:pPr>
        <w:tabs>
          <w:tab w:val="num" w:pos="720"/>
        </w:tabs>
        <w:ind w:left="720" w:hanging="720"/>
      </w:pPr>
      <w:rPr>
        <w:rFonts w:cs="Times New Roman" w:hint="default"/>
        <w:b/>
        <w:bCs/>
      </w:rPr>
    </w:lvl>
    <w:lvl w:ilvl="1" w:tplc="04180019">
      <w:start w:val="1"/>
      <w:numFmt w:val="lowerLetter"/>
      <w:lvlText w:val="%2."/>
      <w:lvlJc w:val="left"/>
      <w:pPr>
        <w:tabs>
          <w:tab w:val="num" w:pos="1080"/>
        </w:tabs>
        <w:ind w:left="1080" w:hanging="360"/>
      </w:pPr>
      <w:rPr>
        <w:rFonts w:cs="Times New Roman"/>
      </w:rPr>
    </w:lvl>
    <w:lvl w:ilvl="2" w:tplc="0418001B">
      <w:start w:val="1"/>
      <w:numFmt w:val="lowerRoman"/>
      <w:lvlText w:val="%3."/>
      <w:lvlJc w:val="right"/>
      <w:pPr>
        <w:tabs>
          <w:tab w:val="num" w:pos="1800"/>
        </w:tabs>
        <w:ind w:left="1800" w:hanging="180"/>
      </w:pPr>
      <w:rPr>
        <w:rFonts w:cs="Times New Roman"/>
      </w:rPr>
    </w:lvl>
    <w:lvl w:ilvl="3" w:tplc="0418000F">
      <w:start w:val="1"/>
      <w:numFmt w:val="decimal"/>
      <w:lvlText w:val="%4."/>
      <w:lvlJc w:val="left"/>
      <w:pPr>
        <w:tabs>
          <w:tab w:val="num" w:pos="2520"/>
        </w:tabs>
        <w:ind w:left="2520" w:hanging="360"/>
      </w:pPr>
      <w:rPr>
        <w:rFonts w:cs="Times New Roman"/>
      </w:rPr>
    </w:lvl>
    <w:lvl w:ilvl="4" w:tplc="04180019">
      <w:start w:val="1"/>
      <w:numFmt w:val="lowerLetter"/>
      <w:lvlText w:val="%5."/>
      <w:lvlJc w:val="left"/>
      <w:pPr>
        <w:tabs>
          <w:tab w:val="num" w:pos="3240"/>
        </w:tabs>
        <w:ind w:left="3240" w:hanging="360"/>
      </w:pPr>
      <w:rPr>
        <w:rFonts w:cs="Times New Roman"/>
      </w:rPr>
    </w:lvl>
    <w:lvl w:ilvl="5" w:tplc="0418001B">
      <w:start w:val="1"/>
      <w:numFmt w:val="lowerRoman"/>
      <w:lvlText w:val="%6."/>
      <w:lvlJc w:val="right"/>
      <w:pPr>
        <w:tabs>
          <w:tab w:val="num" w:pos="3960"/>
        </w:tabs>
        <w:ind w:left="3960" w:hanging="180"/>
      </w:pPr>
      <w:rPr>
        <w:rFonts w:cs="Times New Roman"/>
      </w:rPr>
    </w:lvl>
    <w:lvl w:ilvl="6" w:tplc="0418000F">
      <w:start w:val="1"/>
      <w:numFmt w:val="decimal"/>
      <w:lvlText w:val="%7."/>
      <w:lvlJc w:val="left"/>
      <w:pPr>
        <w:tabs>
          <w:tab w:val="num" w:pos="4680"/>
        </w:tabs>
        <w:ind w:left="4680" w:hanging="360"/>
      </w:pPr>
      <w:rPr>
        <w:rFonts w:cs="Times New Roman"/>
      </w:rPr>
    </w:lvl>
    <w:lvl w:ilvl="7" w:tplc="04180019">
      <w:start w:val="1"/>
      <w:numFmt w:val="lowerLetter"/>
      <w:lvlText w:val="%8."/>
      <w:lvlJc w:val="left"/>
      <w:pPr>
        <w:tabs>
          <w:tab w:val="num" w:pos="5400"/>
        </w:tabs>
        <w:ind w:left="5400" w:hanging="360"/>
      </w:pPr>
      <w:rPr>
        <w:rFonts w:cs="Times New Roman"/>
      </w:rPr>
    </w:lvl>
    <w:lvl w:ilvl="8" w:tplc="0418001B">
      <w:start w:val="1"/>
      <w:numFmt w:val="lowerRoman"/>
      <w:lvlText w:val="%9."/>
      <w:lvlJc w:val="right"/>
      <w:pPr>
        <w:tabs>
          <w:tab w:val="num" w:pos="6120"/>
        </w:tabs>
        <w:ind w:left="6120" w:hanging="180"/>
      </w:pPr>
      <w:rPr>
        <w:rFonts w:cs="Times New Roman"/>
      </w:rPr>
    </w:lvl>
  </w:abstractNum>
  <w:abstractNum w:abstractNumId="17">
    <w:nsid w:val="72EE655F"/>
    <w:multiLevelType w:val="multilevel"/>
    <w:tmpl w:val="85CECA1C"/>
    <w:lvl w:ilvl="0">
      <w:start w:val="1"/>
      <w:numFmt w:val="none"/>
      <w:lvlText w:val="%1"/>
      <w:lvlJc w:val="left"/>
      <w:pPr>
        <w:tabs>
          <w:tab w:val="num" w:pos="432"/>
        </w:tabs>
        <w:ind w:left="432" w:hanging="432"/>
      </w:pPr>
      <w:rPr>
        <w:rFonts w:cs="Times New Roman"/>
      </w:rPr>
    </w:lvl>
    <w:lvl w:ilvl="1">
      <w:start w:val="1"/>
      <w:numFmt w:val="none"/>
      <w:pStyle w:val="Heading2"/>
      <w:suff w:val="nothing"/>
      <w:lvlText w:val="%1"/>
      <w:lvlJc w:val="left"/>
      <w:rPr>
        <w:rFonts w:cs="Times New Roman"/>
      </w:rPr>
    </w:lvl>
    <w:lvl w:ilvl="2">
      <w:start w:val="1"/>
      <w:numFmt w:val="none"/>
      <w:pStyle w:val="Heading3"/>
      <w:suff w:val="nothing"/>
      <w:lvlText w:val="%1"/>
      <w:lvlJc w:val="left"/>
      <w:rPr>
        <w:rFonts w:cs="Times New Roman"/>
      </w:rPr>
    </w:lvl>
    <w:lvl w:ilvl="3">
      <w:start w:val="1"/>
      <w:numFmt w:val="decimal"/>
      <w:lvlText w:val="%1"/>
      <w:lvlJc w:val="left"/>
      <w:pPr>
        <w:tabs>
          <w:tab w:val="num" w:pos="360"/>
        </w:tabs>
        <w:ind w:left="340" w:hanging="340"/>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8">
    <w:nsid w:val="77357160"/>
    <w:multiLevelType w:val="hybridMultilevel"/>
    <w:tmpl w:val="5FAEF450"/>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1"/>
  </w:num>
  <w:num w:numId="4">
    <w:abstractNumId w:val="15"/>
  </w:num>
  <w:num w:numId="5">
    <w:abstractNumId w:val="3"/>
  </w:num>
  <w:num w:numId="6">
    <w:abstractNumId w:val="9"/>
  </w:num>
  <w:num w:numId="7">
    <w:abstractNumId w:val="17"/>
  </w:num>
  <w:num w:numId="8">
    <w:abstractNumId w:val="6"/>
  </w:num>
  <w:num w:numId="9">
    <w:abstractNumId w:val="18"/>
  </w:num>
  <w:num w:numId="10">
    <w:abstractNumId w:val="5"/>
  </w:num>
  <w:num w:numId="11">
    <w:abstractNumId w:val="16"/>
  </w:num>
  <w:num w:numId="12">
    <w:abstractNumId w:val="13"/>
  </w:num>
  <w:num w:numId="13">
    <w:abstractNumId w:val="10"/>
  </w:num>
  <w:num w:numId="14">
    <w:abstractNumId w:val="14"/>
  </w:num>
  <w:num w:numId="15">
    <w:abstractNumId w:val="8"/>
  </w:num>
  <w:num w:numId="16">
    <w:abstractNumId w:val="4"/>
  </w:num>
  <w:num w:numId="17">
    <w:abstractNumId w:val="2"/>
  </w:num>
  <w:num w:numId="18">
    <w:abstractNumId w:val="1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embedSystemFonts/>
  <w:proofState w:grammar="clean"/>
  <w:stylePaneFormatFilter w:val="3F01"/>
  <w:defaultTabStop w:val="708"/>
  <w:hyphenationZone w:val="425"/>
  <w:doNotHyphenateCaps/>
  <w:characterSpacingControl w:val="doNotCompress"/>
  <w:doNotValidateAgainstSchema/>
  <w:doNotDemarcateInvalidXml/>
  <w:compat/>
  <w:rsids>
    <w:rsidRoot w:val="00172A27"/>
    <w:rsid w:val="00004D2A"/>
    <w:rsid w:val="000115BA"/>
    <w:rsid w:val="000236DE"/>
    <w:rsid w:val="000255FB"/>
    <w:rsid w:val="0002684E"/>
    <w:rsid w:val="000408F3"/>
    <w:rsid w:val="00041EFE"/>
    <w:rsid w:val="00053A0A"/>
    <w:rsid w:val="000569BE"/>
    <w:rsid w:val="00061811"/>
    <w:rsid w:val="00065BFC"/>
    <w:rsid w:val="00080A82"/>
    <w:rsid w:val="000A53A8"/>
    <w:rsid w:val="000A5876"/>
    <w:rsid w:val="000C61BA"/>
    <w:rsid w:val="000D1BF2"/>
    <w:rsid w:val="000D3C07"/>
    <w:rsid w:val="000D4577"/>
    <w:rsid w:val="000E1F37"/>
    <w:rsid w:val="000E4421"/>
    <w:rsid w:val="000E6A2F"/>
    <w:rsid w:val="000F1552"/>
    <w:rsid w:val="000F2003"/>
    <w:rsid w:val="000F64B3"/>
    <w:rsid w:val="001011BD"/>
    <w:rsid w:val="0010228A"/>
    <w:rsid w:val="0011265F"/>
    <w:rsid w:val="00115D99"/>
    <w:rsid w:val="00117B7A"/>
    <w:rsid w:val="00121F39"/>
    <w:rsid w:val="00132BEE"/>
    <w:rsid w:val="00133142"/>
    <w:rsid w:val="00137C63"/>
    <w:rsid w:val="0016157D"/>
    <w:rsid w:val="00165F95"/>
    <w:rsid w:val="001669B3"/>
    <w:rsid w:val="00172A27"/>
    <w:rsid w:val="00175644"/>
    <w:rsid w:val="00177A2E"/>
    <w:rsid w:val="001806FC"/>
    <w:rsid w:val="00186215"/>
    <w:rsid w:val="00196543"/>
    <w:rsid w:val="001A4BDE"/>
    <w:rsid w:val="001C130E"/>
    <w:rsid w:val="001C1666"/>
    <w:rsid w:val="001C7CB6"/>
    <w:rsid w:val="001F6FFC"/>
    <w:rsid w:val="001F74A6"/>
    <w:rsid w:val="001F78C0"/>
    <w:rsid w:val="00203768"/>
    <w:rsid w:val="00205086"/>
    <w:rsid w:val="0021152B"/>
    <w:rsid w:val="00215B20"/>
    <w:rsid w:val="00225EE6"/>
    <w:rsid w:val="00233AD2"/>
    <w:rsid w:val="002364EA"/>
    <w:rsid w:val="00256BBF"/>
    <w:rsid w:val="0026124E"/>
    <w:rsid w:val="002650AD"/>
    <w:rsid w:val="00266026"/>
    <w:rsid w:val="00273007"/>
    <w:rsid w:val="00273C19"/>
    <w:rsid w:val="002802F7"/>
    <w:rsid w:val="00284228"/>
    <w:rsid w:val="00285B8B"/>
    <w:rsid w:val="00290167"/>
    <w:rsid w:val="00295A0E"/>
    <w:rsid w:val="002A1F0C"/>
    <w:rsid w:val="002A29A1"/>
    <w:rsid w:val="002C33E6"/>
    <w:rsid w:val="002C5F85"/>
    <w:rsid w:val="002D2AEB"/>
    <w:rsid w:val="002D3F75"/>
    <w:rsid w:val="002F354F"/>
    <w:rsid w:val="003012A2"/>
    <w:rsid w:val="00306270"/>
    <w:rsid w:val="00312F3E"/>
    <w:rsid w:val="0031317C"/>
    <w:rsid w:val="003137F2"/>
    <w:rsid w:val="0031519C"/>
    <w:rsid w:val="00323A8D"/>
    <w:rsid w:val="00325594"/>
    <w:rsid w:val="00331D27"/>
    <w:rsid w:val="003343A8"/>
    <w:rsid w:val="00345A26"/>
    <w:rsid w:val="00347038"/>
    <w:rsid w:val="003609D4"/>
    <w:rsid w:val="00363451"/>
    <w:rsid w:val="00375421"/>
    <w:rsid w:val="003822A2"/>
    <w:rsid w:val="003A259B"/>
    <w:rsid w:val="003A2904"/>
    <w:rsid w:val="003A2AC1"/>
    <w:rsid w:val="003A7687"/>
    <w:rsid w:val="003B4591"/>
    <w:rsid w:val="003C36FF"/>
    <w:rsid w:val="003E0FD4"/>
    <w:rsid w:val="003E6CD9"/>
    <w:rsid w:val="0040359D"/>
    <w:rsid w:val="00413B5E"/>
    <w:rsid w:val="00414CD3"/>
    <w:rsid w:val="004151B3"/>
    <w:rsid w:val="00417C94"/>
    <w:rsid w:val="0042161D"/>
    <w:rsid w:val="00421DC5"/>
    <w:rsid w:val="00422FF4"/>
    <w:rsid w:val="00423666"/>
    <w:rsid w:val="00431816"/>
    <w:rsid w:val="00441248"/>
    <w:rsid w:val="00441858"/>
    <w:rsid w:val="00447A93"/>
    <w:rsid w:val="00456BD4"/>
    <w:rsid w:val="0046466C"/>
    <w:rsid w:val="00466487"/>
    <w:rsid w:val="00493260"/>
    <w:rsid w:val="004A4DCB"/>
    <w:rsid w:val="004A5515"/>
    <w:rsid w:val="004A74F3"/>
    <w:rsid w:val="004C56B8"/>
    <w:rsid w:val="004D252C"/>
    <w:rsid w:val="004F3EF3"/>
    <w:rsid w:val="004F61F6"/>
    <w:rsid w:val="0051302D"/>
    <w:rsid w:val="0052516A"/>
    <w:rsid w:val="00532239"/>
    <w:rsid w:val="005439CD"/>
    <w:rsid w:val="00543F80"/>
    <w:rsid w:val="00545E31"/>
    <w:rsid w:val="00550E4D"/>
    <w:rsid w:val="00560495"/>
    <w:rsid w:val="00562C7A"/>
    <w:rsid w:val="005634B7"/>
    <w:rsid w:val="005637F2"/>
    <w:rsid w:val="00565A13"/>
    <w:rsid w:val="00573F9C"/>
    <w:rsid w:val="00574EA7"/>
    <w:rsid w:val="005A63F2"/>
    <w:rsid w:val="005A7C05"/>
    <w:rsid w:val="005B055E"/>
    <w:rsid w:val="005B40C2"/>
    <w:rsid w:val="005B4C7D"/>
    <w:rsid w:val="005D2502"/>
    <w:rsid w:val="005D3932"/>
    <w:rsid w:val="005D3FA9"/>
    <w:rsid w:val="005E0026"/>
    <w:rsid w:val="005E5995"/>
    <w:rsid w:val="00605FF6"/>
    <w:rsid w:val="006068CA"/>
    <w:rsid w:val="0060733E"/>
    <w:rsid w:val="006133A2"/>
    <w:rsid w:val="00613E66"/>
    <w:rsid w:val="0064129E"/>
    <w:rsid w:val="00643B8A"/>
    <w:rsid w:val="00652778"/>
    <w:rsid w:val="006532E3"/>
    <w:rsid w:val="00653B59"/>
    <w:rsid w:val="006600F3"/>
    <w:rsid w:val="00667C0B"/>
    <w:rsid w:val="00672FF3"/>
    <w:rsid w:val="00674D2E"/>
    <w:rsid w:val="006773A4"/>
    <w:rsid w:val="00686B71"/>
    <w:rsid w:val="0068719D"/>
    <w:rsid w:val="00693A54"/>
    <w:rsid w:val="006A5A41"/>
    <w:rsid w:val="006B3B61"/>
    <w:rsid w:val="006B72C2"/>
    <w:rsid w:val="006E6B39"/>
    <w:rsid w:val="006F4C21"/>
    <w:rsid w:val="006F787B"/>
    <w:rsid w:val="00703A90"/>
    <w:rsid w:val="00707660"/>
    <w:rsid w:val="007125BF"/>
    <w:rsid w:val="007128C6"/>
    <w:rsid w:val="00726197"/>
    <w:rsid w:val="00734E93"/>
    <w:rsid w:val="00743616"/>
    <w:rsid w:val="007716AF"/>
    <w:rsid w:val="007812D3"/>
    <w:rsid w:val="007904D2"/>
    <w:rsid w:val="00797D31"/>
    <w:rsid w:val="007E2B69"/>
    <w:rsid w:val="007E394C"/>
    <w:rsid w:val="007E5C1C"/>
    <w:rsid w:val="007F3CE6"/>
    <w:rsid w:val="007F52CF"/>
    <w:rsid w:val="007F7B95"/>
    <w:rsid w:val="00812F6B"/>
    <w:rsid w:val="00815F0D"/>
    <w:rsid w:val="00823D0D"/>
    <w:rsid w:val="00831B7F"/>
    <w:rsid w:val="00853826"/>
    <w:rsid w:val="00854F0C"/>
    <w:rsid w:val="008633B8"/>
    <w:rsid w:val="008664B3"/>
    <w:rsid w:val="00881401"/>
    <w:rsid w:val="00884041"/>
    <w:rsid w:val="008A1002"/>
    <w:rsid w:val="008B26E0"/>
    <w:rsid w:val="008C1DA3"/>
    <w:rsid w:val="008C1EAB"/>
    <w:rsid w:val="008C58B0"/>
    <w:rsid w:val="008D3AE8"/>
    <w:rsid w:val="008E16B3"/>
    <w:rsid w:val="008E69DE"/>
    <w:rsid w:val="008F696C"/>
    <w:rsid w:val="00903A05"/>
    <w:rsid w:val="00906D4B"/>
    <w:rsid w:val="00911790"/>
    <w:rsid w:val="00915486"/>
    <w:rsid w:val="00921F11"/>
    <w:rsid w:val="00940C7D"/>
    <w:rsid w:val="009415E5"/>
    <w:rsid w:val="0094402A"/>
    <w:rsid w:val="00952A7F"/>
    <w:rsid w:val="009739BF"/>
    <w:rsid w:val="009A32AD"/>
    <w:rsid w:val="009B7360"/>
    <w:rsid w:val="009E16D5"/>
    <w:rsid w:val="009F463E"/>
    <w:rsid w:val="009F4B02"/>
    <w:rsid w:val="009F52EF"/>
    <w:rsid w:val="00A0087D"/>
    <w:rsid w:val="00A037ED"/>
    <w:rsid w:val="00A046FC"/>
    <w:rsid w:val="00A200AD"/>
    <w:rsid w:val="00A22281"/>
    <w:rsid w:val="00A400AE"/>
    <w:rsid w:val="00A41442"/>
    <w:rsid w:val="00A46774"/>
    <w:rsid w:val="00A51CA1"/>
    <w:rsid w:val="00A5290C"/>
    <w:rsid w:val="00A54830"/>
    <w:rsid w:val="00AA0FBC"/>
    <w:rsid w:val="00AA3E03"/>
    <w:rsid w:val="00AB046D"/>
    <w:rsid w:val="00AB5D00"/>
    <w:rsid w:val="00AD43A3"/>
    <w:rsid w:val="00AD4876"/>
    <w:rsid w:val="00AD4937"/>
    <w:rsid w:val="00AE15B2"/>
    <w:rsid w:val="00AE16BF"/>
    <w:rsid w:val="00AE2C9C"/>
    <w:rsid w:val="00AE6401"/>
    <w:rsid w:val="00B03EB2"/>
    <w:rsid w:val="00B127C8"/>
    <w:rsid w:val="00B16900"/>
    <w:rsid w:val="00B24365"/>
    <w:rsid w:val="00B32CE6"/>
    <w:rsid w:val="00B33636"/>
    <w:rsid w:val="00B37C30"/>
    <w:rsid w:val="00B41A73"/>
    <w:rsid w:val="00B44F49"/>
    <w:rsid w:val="00B54F14"/>
    <w:rsid w:val="00B74810"/>
    <w:rsid w:val="00B767A9"/>
    <w:rsid w:val="00B813EA"/>
    <w:rsid w:val="00B8602D"/>
    <w:rsid w:val="00BA2556"/>
    <w:rsid w:val="00BA7DCC"/>
    <w:rsid w:val="00BC1FA2"/>
    <w:rsid w:val="00BC2D61"/>
    <w:rsid w:val="00BC5E47"/>
    <w:rsid w:val="00BE51CE"/>
    <w:rsid w:val="00BF7C88"/>
    <w:rsid w:val="00C04A29"/>
    <w:rsid w:val="00C06652"/>
    <w:rsid w:val="00C10052"/>
    <w:rsid w:val="00C15166"/>
    <w:rsid w:val="00C27188"/>
    <w:rsid w:val="00C27D11"/>
    <w:rsid w:val="00C4362E"/>
    <w:rsid w:val="00C43CF7"/>
    <w:rsid w:val="00C51A3C"/>
    <w:rsid w:val="00C60FF0"/>
    <w:rsid w:val="00C637CD"/>
    <w:rsid w:val="00C666D4"/>
    <w:rsid w:val="00C721A8"/>
    <w:rsid w:val="00C760BC"/>
    <w:rsid w:val="00C947B6"/>
    <w:rsid w:val="00CA36F4"/>
    <w:rsid w:val="00CB78B4"/>
    <w:rsid w:val="00CC2958"/>
    <w:rsid w:val="00CE2A71"/>
    <w:rsid w:val="00CF0F42"/>
    <w:rsid w:val="00CF7BE5"/>
    <w:rsid w:val="00D0029F"/>
    <w:rsid w:val="00D056A6"/>
    <w:rsid w:val="00D32162"/>
    <w:rsid w:val="00D33256"/>
    <w:rsid w:val="00D36F6B"/>
    <w:rsid w:val="00D442A1"/>
    <w:rsid w:val="00D466DB"/>
    <w:rsid w:val="00D47F85"/>
    <w:rsid w:val="00D60A14"/>
    <w:rsid w:val="00D74B4F"/>
    <w:rsid w:val="00D77985"/>
    <w:rsid w:val="00D8001C"/>
    <w:rsid w:val="00D851AE"/>
    <w:rsid w:val="00D90140"/>
    <w:rsid w:val="00D92109"/>
    <w:rsid w:val="00D94AF0"/>
    <w:rsid w:val="00DA4858"/>
    <w:rsid w:val="00DA5498"/>
    <w:rsid w:val="00DA6E35"/>
    <w:rsid w:val="00DB177F"/>
    <w:rsid w:val="00DC1198"/>
    <w:rsid w:val="00DC4E70"/>
    <w:rsid w:val="00DD3004"/>
    <w:rsid w:val="00DE042B"/>
    <w:rsid w:val="00DF41E5"/>
    <w:rsid w:val="00DF7D59"/>
    <w:rsid w:val="00E155A4"/>
    <w:rsid w:val="00E473DE"/>
    <w:rsid w:val="00E67A59"/>
    <w:rsid w:val="00E67C0E"/>
    <w:rsid w:val="00E70644"/>
    <w:rsid w:val="00E70F0B"/>
    <w:rsid w:val="00E749C8"/>
    <w:rsid w:val="00E75098"/>
    <w:rsid w:val="00E8017F"/>
    <w:rsid w:val="00E80190"/>
    <w:rsid w:val="00E84B67"/>
    <w:rsid w:val="00EA6DE5"/>
    <w:rsid w:val="00EB1CF7"/>
    <w:rsid w:val="00EB6D25"/>
    <w:rsid w:val="00EC2274"/>
    <w:rsid w:val="00EC2D98"/>
    <w:rsid w:val="00EC5D5F"/>
    <w:rsid w:val="00ED50D8"/>
    <w:rsid w:val="00EE6F96"/>
    <w:rsid w:val="00EF3FF7"/>
    <w:rsid w:val="00F042C3"/>
    <w:rsid w:val="00F134F4"/>
    <w:rsid w:val="00F15B88"/>
    <w:rsid w:val="00F2085E"/>
    <w:rsid w:val="00F273B1"/>
    <w:rsid w:val="00F36911"/>
    <w:rsid w:val="00F4500C"/>
    <w:rsid w:val="00F54699"/>
    <w:rsid w:val="00F553EC"/>
    <w:rsid w:val="00F55F4B"/>
    <w:rsid w:val="00F575A2"/>
    <w:rsid w:val="00F62C6F"/>
    <w:rsid w:val="00F678B8"/>
    <w:rsid w:val="00F80DE6"/>
    <w:rsid w:val="00F97926"/>
    <w:rsid w:val="00FA6DA0"/>
    <w:rsid w:val="00FB33A4"/>
    <w:rsid w:val="00FB7A90"/>
    <w:rsid w:val="00FC38EF"/>
    <w:rsid w:val="00FC4011"/>
    <w:rsid w:val="00FD39DF"/>
    <w:rsid w:val="00FF4987"/>
    <w:rsid w:val="1B4359C1"/>
    <w:rsid w:val="35A43EF5"/>
    <w:rsid w:val="38DE63E0"/>
    <w:rsid w:val="41FF4F3E"/>
    <w:rsid w:val="44F97C3C"/>
    <w:rsid w:val="4B4854A0"/>
    <w:rsid w:val="4EEB46BC"/>
    <w:rsid w:val="56D27B8C"/>
    <w:rsid w:val="56E02B38"/>
    <w:rsid w:val="5A001D70"/>
    <w:rsid w:val="5F5978CF"/>
    <w:rsid w:val="66214BD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6E6B39"/>
    <w:rPr>
      <w:sz w:val="24"/>
      <w:szCs w:val="24"/>
      <w:lang w:val="en-US" w:eastAsia="en-US"/>
    </w:rPr>
  </w:style>
  <w:style w:type="paragraph" w:styleId="Heading2">
    <w:name w:val="heading 2"/>
    <w:basedOn w:val="Normal"/>
    <w:next w:val="BodyText"/>
    <w:link w:val="Heading2Char"/>
    <w:qFormat/>
    <w:rsid w:val="008C1DA3"/>
    <w:pPr>
      <w:keepNext/>
      <w:keepLines/>
      <w:numPr>
        <w:ilvl w:val="1"/>
        <w:numId w:val="7"/>
      </w:numPr>
      <w:spacing w:before="600" w:after="600"/>
      <w:jc w:val="center"/>
      <w:outlineLvl w:val="1"/>
    </w:pPr>
    <w:rPr>
      <w:b/>
      <w:bCs/>
      <w:i/>
      <w:iCs/>
      <w:caps/>
      <w:kern w:val="28"/>
      <w:sz w:val="28"/>
      <w:szCs w:val="28"/>
      <w:u w:val="single"/>
      <w:lang w:val="en-GB" w:eastAsia="zh-CN"/>
    </w:rPr>
  </w:style>
  <w:style w:type="paragraph" w:styleId="Heading3">
    <w:name w:val="heading 3"/>
    <w:basedOn w:val="Normal"/>
    <w:next w:val="BodyText"/>
    <w:link w:val="Heading3Char"/>
    <w:qFormat/>
    <w:rsid w:val="008C1DA3"/>
    <w:pPr>
      <w:keepNext/>
      <w:keepLines/>
      <w:numPr>
        <w:ilvl w:val="2"/>
        <w:numId w:val="7"/>
      </w:numPr>
      <w:spacing w:before="360" w:after="240" w:line="280" w:lineRule="exact"/>
      <w:jc w:val="center"/>
      <w:outlineLvl w:val="2"/>
    </w:pPr>
    <w:rPr>
      <w:b/>
      <w:bCs/>
      <w:i/>
      <w:iCs/>
      <w:kern w:val="28"/>
      <w:sz w:val="28"/>
      <w:szCs w:val="28"/>
      <w:u w:val="single"/>
      <w:lang w:val="en-GB" w:eastAsia="zh-CN"/>
    </w:rPr>
  </w:style>
  <w:style w:type="paragraph" w:styleId="Heading5">
    <w:name w:val="heading 5"/>
    <w:basedOn w:val="Normal"/>
    <w:next w:val="BodyText"/>
    <w:link w:val="Heading5Char"/>
    <w:qFormat/>
    <w:rsid w:val="008C1DA3"/>
    <w:pPr>
      <w:keepLines/>
      <w:numPr>
        <w:ilvl w:val="4"/>
        <w:numId w:val="7"/>
      </w:numPr>
      <w:spacing w:before="60" w:after="240"/>
      <w:jc w:val="both"/>
      <w:outlineLvl w:val="4"/>
    </w:pPr>
    <w:rPr>
      <w:kern w:val="28"/>
      <w:lang w:val="en-GB" w:eastAsia="zh-CN"/>
    </w:rPr>
  </w:style>
  <w:style w:type="paragraph" w:styleId="Heading6">
    <w:name w:val="heading 6"/>
    <w:basedOn w:val="Normal"/>
    <w:next w:val="BodyText"/>
    <w:link w:val="Heading6Char"/>
    <w:qFormat/>
    <w:rsid w:val="008C1DA3"/>
    <w:pPr>
      <w:keepNext/>
      <w:keepLines/>
      <w:numPr>
        <w:ilvl w:val="5"/>
        <w:numId w:val="7"/>
      </w:numPr>
      <w:spacing w:before="240" w:after="240" w:line="280" w:lineRule="exact"/>
      <w:jc w:val="both"/>
      <w:outlineLvl w:val="5"/>
    </w:pPr>
    <w:rPr>
      <w:b/>
      <w:bCs/>
      <w:kern w:val="28"/>
      <w:sz w:val="22"/>
      <w:szCs w:val="22"/>
      <w:lang w:val="en-GB" w:eastAsia="zh-CN"/>
    </w:rPr>
  </w:style>
  <w:style w:type="paragraph" w:styleId="Heading7">
    <w:name w:val="heading 7"/>
    <w:basedOn w:val="Normal"/>
    <w:next w:val="BodyText"/>
    <w:link w:val="Heading7Char"/>
    <w:qFormat/>
    <w:rsid w:val="008C1DA3"/>
    <w:pPr>
      <w:keepNext/>
      <w:keepLines/>
      <w:numPr>
        <w:ilvl w:val="6"/>
        <w:numId w:val="7"/>
      </w:numPr>
      <w:spacing w:before="240" w:after="240" w:line="280" w:lineRule="exact"/>
      <w:jc w:val="both"/>
      <w:outlineLvl w:val="6"/>
    </w:pPr>
    <w:rPr>
      <w:kern w:val="28"/>
      <w:sz w:val="22"/>
      <w:szCs w:val="22"/>
      <w:lang w:val="en-GB" w:eastAsia="zh-CN"/>
    </w:rPr>
  </w:style>
  <w:style w:type="paragraph" w:styleId="Heading8">
    <w:name w:val="heading 8"/>
    <w:basedOn w:val="Normal"/>
    <w:next w:val="BodyText"/>
    <w:link w:val="Heading8Char"/>
    <w:qFormat/>
    <w:rsid w:val="008C1DA3"/>
    <w:pPr>
      <w:keepNext/>
      <w:keepLines/>
      <w:numPr>
        <w:ilvl w:val="7"/>
        <w:numId w:val="7"/>
      </w:numPr>
      <w:spacing w:before="240" w:after="240" w:line="280" w:lineRule="exact"/>
      <w:jc w:val="both"/>
      <w:outlineLvl w:val="7"/>
    </w:pPr>
    <w:rPr>
      <w:i/>
      <w:iCs/>
      <w:kern w:val="28"/>
      <w:sz w:val="22"/>
      <w:szCs w:val="22"/>
      <w:lang w:val="en-GB" w:eastAsia="zh-CN"/>
    </w:rPr>
  </w:style>
  <w:style w:type="paragraph" w:styleId="Heading9">
    <w:name w:val="heading 9"/>
    <w:basedOn w:val="Normal"/>
    <w:next w:val="BodyText"/>
    <w:link w:val="Heading9Char"/>
    <w:qFormat/>
    <w:rsid w:val="008C1DA3"/>
    <w:pPr>
      <w:keepNext/>
      <w:keepLines/>
      <w:numPr>
        <w:ilvl w:val="8"/>
        <w:numId w:val="7"/>
      </w:numPr>
      <w:spacing w:before="240" w:after="240" w:line="280" w:lineRule="exact"/>
      <w:jc w:val="both"/>
      <w:outlineLvl w:val="8"/>
    </w:pPr>
    <w:rPr>
      <w:i/>
      <w:iCs/>
      <w:kern w:val="28"/>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8C1DA3"/>
    <w:rPr>
      <w:rFonts w:cs="Times New Roman"/>
      <w:b/>
      <w:bCs/>
      <w:i/>
      <w:iCs/>
      <w:caps/>
      <w:kern w:val="28"/>
      <w:sz w:val="28"/>
      <w:szCs w:val="28"/>
      <w:u w:val="single"/>
      <w:lang w:val="en-GB" w:eastAsia="zh-CN"/>
    </w:rPr>
  </w:style>
  <w:style w:type="character" w:customStyle="1" w:styleId="Heading3Char">
    <w:name w:val="Heading 3 Char"/>
    <w:basedOn w:val="DefaultParagraphFont"/>
    <w:link w:val="Heading3"/>
    <w:locked/>
    <w:rsid w:val="008C1DA3"/>
    <w:rPr>
      <w:rFonts w:cs="Times New Roman"/>
      <w:b/>
      <w:bCs/>
      <w:i/>
      <w:iCs/>
      <w:kern w:val="28"/>
      <w:sz w:val="28"/>
      <w:szCs w:val="28"/>
      <w:u w:val="single"/>
      <w:lang w:val="en-GB" w:eastAsia="zh-CN"/>
    </w:rPr>
  </w:style>
  <w:style w:type="character" w:customStyle="1" w:styleId="Heading5Char">
    <w:name w:val="Heading 5 Char"/>
    <w:basedOn w:val="DefaultParagraphFont"/>
    <w:link w:val="Heading5"/>
    <w:locked/>
    <w:rsid w:val="008C1DA3"/>
    <w:rPr>
      <w:rFonts w:cs="Times New Roman"/>
      <w:kern w:val="28"/>
      <w:sz w:val="24"/>
      <w:szCs w:val="24"/>
      <w:lang w:val="en-GB" w:eastAsia="zh-CN"/>
    </w:rPr>
  </w:style>
  <w:style w:type="character" w:customStyle="1" w:styleId="Heading6Char">
    <w:name w:val="Heading 6 Char"/>
    <w:basedOn w:val="DefaultParagraphFont"/>
    <w:link w:val="Heading6"/>
    <w:locked/>
    <w:rsid w:val="008C1DA3"/>
    <w:rPr>
      <w:rFonts w:cs="Times New Roman"/>
      <w:b/>
      <w:bCs/>
      <w:kern w:val="28"/>
      <w:sz w:val="22"/>
      <w:szCs w:val="22"/>
      <w:lang w:val="en-GB" w:eastAsia="zh-CN"/>
    </w:rPr>
  </w:style>
  <w:style w:type="character" w:customStyle="1" w:styleId="Heading7Char">
    <w:name w:val="Heading 7 Char"/>
    <w:basedOn w:val="DefaultParagraphFont"/>
    <w:link w:val="Heading7"/>
    <w:locked/>
    <w:rsid w:val="008C1DA3"/>
    <w:rPr>
      <w:rFonts w:cs="Times New Roman"/>
      <w:kern w:val="28"/>
      <w:sz w:val="22"/>
      <w:szCs w:val="22"/>
      <w:lang w:val="en-GB" w:eastAsia="zh-CN"/>
    </w:rPr>
  </w:style>
  <w:style w:type="character" w:customStyle="1" w:styleId="Heading8Char">
    <w:name w:val="Heading 8 Char"/>
    <w:basedOn w:val="DefaultParagraphFont"/>
    <w:link w:val="Heading8"/>
    <w:locked/>
    <w:rsid w:val="008C1DA3"/>
    <w:rPr>
      <w:rFonts w:cs="Times New Roman"/>
      <w:i/>
      <w:iCs/>
      <w:kern w:val="28"/>
      <w:sz w:val="22"/>
      <w:szCs w:val="22"/>
      <w:lang w:val="en-GB" w:eastAsia="zh-CN"/>
    </w:rPr>
  </w:style>
  <w:style w:type="character" w:customStyle="1" w:styleId="Heading9Char">
    <w:name w:val="Heading 9 Char"/>
    <w:basedOn w:val="DefaultParagraphFont"/>
    <w:link w:val="Heading9"/>
    <w:locked/>
    <w:rsid w:val="008C1DA3"/>
    <w:rPr>
      <w:rFonts w:cs="Times New Roman"/>
      <w:i/>
      <w:iCs/>
      <w:kern w:val="28"/>
      <w:sz w:val="22"/>
      <w:szCs w:val="22"/>
      <w:lang w:val="en-GB" w:eastAsia="zh-CN"/>
    </w:rPr>
  </w:style>
  <w:style w:type="paragraph" w:styleId="BodyTextIndent">
    <w:name w:val="Body Text Indent"/>
    <w:basedOn w:val="Normal"/>
    <w:link w:val="BodyTextIndentChar"/>
    <w:rsid w:val="006E6B39"/>
    <w:pPr>
      <w:spacing w:after="120"/>
      <w:ind w:left="283"/>
    </w:pPr>
  </w:style>
  <w:style w:type="character" w:customStyle="1" w:styleId="BodyTextIndentChar">
    <w:name w:val="Body Text Indent Char"/>
    <w:basedOn w:val="DefaultParagraphFont"/>
    <w:link w:val="BodyTextIndent"/>
    <w:locked/>
    <w:rsid w:val="008C1DA3"/>
    <w:rPr>
      <w:rFonts w:cs="Times New Roman"/>
      <w:sz w:val="24"/>
      <w:szCs w:val="24"/>
      <w:lang w:val="en-US" w:eastAsia="en-US"/>
    </w:rPr>
  </w:style>
  <w:style w:type="paragraph" w:styleId="BodyTextIndent3">
    <w:name w:val="Body Text Indent 3"/>
    <w:basedOn w:val="Normal"/>
    <w:link w:val="BodyTextIndent3Char"/>
    <w:rsid w:val="006E6B39"/>
    <w:pPr>
      <w:spacing w:after="120" w:line="300" w:lineRule="atLeast"/>
      <w:ind w:left="360"/>
    </w:pPr>
    <w:rPr>
      <w:rFonts w:ascii="Garamond" w:hAnsi="Garamond" w:cs="Garamond"/>
      <w:sz w:val="16"/>
      <w:szCs w:val="16"/>
      <w:lang w:val="en-GB"/>
    </w:rPr>
  </w:style>
  <w:style w:type="character" w:customStyle="1" w:styleId="BodyTextIndent3Char">
    <w:name w:val="Body Text Indent 3 Char"/>
    <w:basedOn w:val="DefaultParagraphFont"/>
    <w:link w:val="BodyTextIndent3"/>
    <w:semiHidden/>
    <w:locked/>
    <w:rsid w:val="000D4577"/>
    <w:rPr>
      <w:rFonts w:cs="Times New Roman"/>
      <w:sz w:val="16"/>
      <w:szCs w:val="16"/>
      <w:lang w:val="en-US" w:eastAsia="en-US"/>
    </w:rPr>
  </w:style>
  <w:style w:type="paragraph" w:styleId="NormalIndent">
    <w:name w:val="Normal Indent"/>
    <w:aliases w:val="Normal Indent Char,Normal Indent Char Char Char Char,Normal Indent Char Char Char Char Cha,Normal Indent Char Char Char Char Char Char,Normal Indent Char Char Char Char Char Char Char Char,Halcrow - Normal Paragraph"/>
    <w:basedOn w:val="Normal"/>
    <w:link w:val="NormalIndentChar1"/>
    <w:rsid w:val="006E6B39"/>
    <w:pPr>
      <w:spacing w:after="180" w:line="280" w:lineRule="atLeast"/>
      <w:ind w:left="851"/>
    </w:pPr>
    <w:rPr>
      <w:rFonts w:ascii="Arial" w:hAnsi="Arial"/>
      <w:sz w:val="20"/>
      <w:szCs w:val="20"/>
    </w:rPr>
  </w:style>
  <w:style w:type="character" w:styleId="Strong">
    <w:name w:val="Strong"/>
    <w:basedOn w:val="DefaultParagraphFont"/>
    <w:qFormat/>
    <w:rsid w:val="006E6B39"/>
    <w:rPr>
      <w:rFonts w:cs="Times New Roman"/>
      <w:b/>
      <w:bCs/>
    </w:rPr>
  </w:style>
  <w:style w:type="table" w:styleId="TableGrid">
    <w:name w:val="Table Grid"/>
    <w:basedOn w:val="TableNormal"/>
    <w:rsid w:val="006E6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suite">
    <w:name w:val="Parsuite"/>
    <w:basedOn w:val="BodyTextIndent"/>
    <w:rsid w:val="006E6B39"/>
    <w:pPr>
      <w:tabs>
        <w:tab w:val="left" w:pos="851"/>
      </w:tabs>
      <w:ind w:left="567"/>
    </w:pPr>
    <w:rPr>
      <w:lang w:val="fr-FR" w:eastAsia="zh-CN"/>
    </w:rPr>
  </w:style>
  <w:style w:type="paragraph" w:styleId="ListParagraph">
    <w:name w:val="List Paragraph"/>
    <w:basedOn w:val="Normal"/>
    <w:qFormat/>
    <w:rsid w:val="006E6B39"/>
    <w:pPr>
      <w:ind w:left="720"/>
    </w:pPr>
  </w:style>
  <w:style w:type="paragraph" w:styleId="BodyText">
    <w:name w:val="Body Text"/>
    <w:basedOn w:val="Normal"/>
    <w:link w:val="BodyTextChar"/>
    <w:rsid w:val="008C1DA3"/>
    <w:pPr>
      <w:spacing w:after="120"/>
    </w:pPr>
    <w:rPr>
      <w:lang w:val="ro-RO"/>
    </w:rPr>
  </w:style>
  <w:style w:type="character" w:customStyle="1" w:styleId="BodyTextChar">
    <w:name w:val="Body Text Char"/>
    <w:basedOn w:val="DefaultParagraphFont"/>
    <w:link w:val="BodyText"/>
    <w:locked/>
    <w:rsid w:val="008C1DA3"/>
    <w:rPr>
      <w:rFonts w:cs="Times New Roman"/>
      <w:sz w:val="24"/>
      <w:szCs w:val="24"/>
      <w:lang w:eastAsia="en-US"/>
    </w:rPr>
  </w:style>
  <w:style w:type="paragraph" w:customStyle="1" w:styleId="Par">
    <w:name w:val="Par"/>
    <w:basedOn w:val="Normal"/>
    <w:rsid w:val="008C1DA3"/>
    <w:pPr>
      <w:tabs>
        <w:tab w:val="left" w:pos="567"/>
      </w:tabs>
      <w:spacing w:after="120"/>
      <w:ind w:left="567" w:hanging="567"/>
    </w:pPr>
    <w:rPr>
      <w:rFonts w:ascii="Arial" w:hAnsi="Arial" w:cs="Arial"/>
      <w:lang w:val="ro-RO" w:eastAsia="zh-CN"/>
    </w:rPr>
  </w:style>
  <w:style w:type="paragraph" w:styleId="Footer">
    <w:name w:val="footer"/>
    <w:basedOn w:val="Normal"/>
    <w:link w:val="FooterChar"/>
    <w:rsid w:val="008C1DA3"/>
    <w:pPr>
      <w:tabs>
        <w:tab w:val="center" w:pos="4320"/>
        <w:tab w:val="right" w:pos="8640"/>
      </w:tabs>
      <w:ind w:left="720"/>
    </w:pPr>
    <w:rPr>
      <w:rFonts w:ascii="Arial" w:hAnsi="Arial" w:cs="Arial"/>
      <w:sz w:val="22"/>
      <w:szCs w:val="22"/>
      <w:lang w:val="ro-RO" w:eastAsia="zh-CN"/>
    </w:rPr>
  </w:style>
  <w:style w:type="character" w:customStyle="1" w:styleId="FooterChar">
    <w:name w:val="Footer Char"/>
    <w:basedOn w:val="DefaultParagraphFont"/>
    <w:link w:val="Footer"/>
    <w:locked/>
    <w:rsid w:val="008C1DA3"/>
    <w:rPr>
      <w:rFonts w:ascii="Arial" w:hAnsi="Arial" w:cs="Arial"/>
      <w:sz w:val="22"/>
      <w:szCs w:val="22"/>
      <w:lang w:eastAsia="zh-CN"/>
    </w:rPr>
  </w:style>
  <w:style w:type="character" w:styleId="PageNumber">
    <w:name w:val="page number"/>
    <w:basedOn w:val="DefaultParagraphFont"/>
    <w:rsid w:val="008C1DA3"/>
    <w:rPr>
      <w:rFonts w:cs="Times New Roman"/>
    </w:rPr>
  </w:style>
  <w:style w:type="paragraph" w:styleId="NormalWeb">
    <w:name w:val="Normal (Web)"/>
    <w:basedOn w:val="Normal"/>
    <w:rsid w:val="008C1DA3"/>
    <w:pPr>
      <w:spacing w:before="100" w:beforeAutospacing="1" w:after="100" w:afterAutospacing="1"/>
    </w:pPr>
    <w:rPr>
      <w:rFonts w:ascii="Arial" w:hAnsi="Arial" w:cs="Arial"/>
    </w:rPr>
  </w:style>
  <w:style w:type="paragraph" w:customStyle="1" w:styleId="Default">
    <w:name w:val="Default"/>
    <w:rsid w:val="008C1DA3"/>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8C1DA3"/>
    <w:pPr>
      <w:tabs>
        <w:tab w:val="center" w:pos="4536"/>
        <w:tab w:val="right" w:pos="9072"/>
      </w:tabs>
      <w:ind w:left="720"/>
    </w:pPr>
    <w:rPr>
      <w:rFonts w:ascii="Arial" w:hAnsi="Arial" w:cs="Arial"/>
      <w:sz w:val="22"/>
      <w:szCs w:val="22"/>
      <w:lang w:val="ro-RO" w:eastAsia="zh-CN"/>
    </w:rPr>
  </w:style>
  <w:style w:type="character" w:customStyle="1" w:styleId="HeaderChar">
    <w:name w:val="Header Char"/>
    <w:basedOn w:val="DefaultParagraphFont"/>
    <w:link w:val="Header"/>
    <w:locked/>
    <w:rsid w:val="008C1DA3"/>
    <w:rPr>
      <w:rFonts w:ascii="Arial" w:hAnsi="Arial" w:cs="Arial"/>
      <w:sz w:val="22"/>
      <w:szCs w:val="22"/>
      <w:lang w:eastAsia="zh-CN"/>
    </w:rPr>
  </w:style>
  <w:style w:type="character" w:customStyle="1" w:styleId="NormalIndentChar1">
    <w:name w:val="Normal Indent Char1"/>
    <w:aliases w:val="Normal Indent Char Char,Normal Indent Char Char Char Char Char,Normal Indent Char Char Char Char Cha Char,Normal Indent Char Char Char Char Char Char Char,Normal Indent Char Char Char Char Char Char Char Char Char"/>
    <w:link w:val="NormalIndent"/>
    <w:locked/>
    <w:rsid w:val="00BC2D61"/>
    <w:rPr>
      <w:rFonts w:ascii="Arial" w:hAnsi="Arial"/>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44947-7797-471A-9F11-2D3D935EE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4787</Words>
  <Characters>27769</Characters>
  <Application>Microsoft Office Word</Application>
  <DocSecurity>0</DocSecurity>
  <Lines>231</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Asociatia de Dezvoltare Intercomunitara</vt:lpstr>
      <vt:lpstr>Asociatia de Dezvoltare Intercomunitara</vt:lpstr>
    </vt:vector>
  </TitlesOfParts>
  <Company>acasa</Company>
  <LinksUpToDate>false</LinksUpToDate>
  <CharactersWithSpaces>32492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Asociatia de Dezvoltare Intercomunitara</dc:title>
  <dc:creator>VIVI</dc:creator>
  <cp:lastModifiedBy>PC 1</cp:lastModifiedBy>
  <cp:revision>4</cp:revision>
  <cp:lastPrinted>2022-11-29T06:54:00Z</cp:lastPrinted>
  <dcterms:created xsi:type="dcterms:W3CDTF">2025-02-11T09:34:00Z</dcterms:created>
  <dcterms:modified xsi:type="dcterms:W3CDTF">2025-02-12T07:09:00Z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AA801D590E0A4B78A56571C0EE9C7617</vt:lpwstr>
  </property>
</Properties>
</file>